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38"/>
      </w:tblGrid>
      <w:tr w:rsidR="00642268" w:rsidRPr="00BD41F0" w:rsidTr="005568B9">
        <w:trPr>
          <w:jc w:val="center"/>
        </w:trPr>
        <w:tc>
          <w:tcPr>
            <w:tcW w:w="7538" w:type="dxa"/>
          </w:tcPr>
          <w:p w:rsidR="00642268" w:rsidRPr="00BD41F0" w:rsidRDefault="00642268" w:rsidP="00945FBB">
            <w:pPr>
              <w:ind w:right="-270"/>
              <w:jc w:val="center"/>
              <w:rPr>
                <w:b/>
                <w:bCs/>
                <w:sz w:val="20"/>
                <w:szCs w:val="20"/>
              </w:rPr>
            </w:pPr>
          </w:p>
        </w:tc>
      </w:tr>
      <w:tr w:rsidR="00642268" w:rsidRPr="00BD41F0" w:rsidTr="005568B9">
        <w:trPr>
          <w:jc w:val="center"/>
        </w:trPr>
        <w:tc>
          <w:tcPr>
            <w:tcW w:w="7538" w:type="dxa"/>
          </w:tcPr>
          <w:p w:rsidR="00642268" w:rsidRDefault="00642268" w:rsidP="00945FBB">
            <w:pPr>
              <w:ind w:right="-270"/>
              <w:jc w:val="center"/>
              <w:rPr>
                <w:b/>
                <w:bCs/>
                <w:sz w:val="20"/>
                <w:szCs w:val="20"/>
              </w:rPr>
            </w:pPr>
            <w:r w:rsidRPr="00BD41F0">
              <w:rPr>
                <w:b/>
                <w:bCs/>
                <w:noProof/>
                <w:sz w:val="20"/>
                <w:szCs w:val="20"/>
              </w:rPr>
              <w:drawing>
                <wp:inline distT="0" distB="0" distL="0" distR="0">
                  <wp:extent cx="944628" cy="944628"/>
                  <wp:effectExtent l="19050" t="0" r="7872" b="0"/>
                  <wp:docPr id="58" name="Picture 20" descr="4177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4177_Institute_large"/>
                          <pic:cNvPicPr>
                            <a:picLocks noChangeAspect="1" noChangeArrowheads="1"/>
                          </pic:cNvPicPr>
                        </pic:nvPicPr>
                        <pic:blipFill>
                          <a:blip r:embed="rId8" cstate="print"/>
                          <a:srcRect/>
                          <a:stretch>
                            <a:fillRect/>
                          </a:stretch>
                        </pic:blipFill>
                        <pic:spPr bwMode="auto">
                          <a:xfrm>
                            <a:off x="0" y="0"/>
                            <a:ext cx="947419" cy="947419"/>
                          </a:xfrm>
                          <a:prstGeom prst="rect">
                            <a:avLst/>
                          </a:prstGeom>
                          <a:noFill/>
                          <a:ln w="9525">
                            <a:noFill/>
                            <a:miter lim="800000"/>
                            <a:headEnd/>
                            <a:tailEnd/>
                          </a:ln>
                        </pic:spPr>
                      </pic:pic>
                    </a:graphicData>
                  </a:graphic>
                </wp:inline>
              </w:drawing>
            </w:r>
          </w:p>
          <w:p w:rsidR="005568B9" w:rsidRPr="00BD41F0" w:rsidRDefault="005568B9" w:rsidP="00945FBB">
            <w:pPr>
              <w:ind w:right="-270"/>
              <w:jc w:val="center"/>
              <w:rPr>
                <w:b/>
                <w:bCs/>
                <w:sz w:val="20"/>
                <w:szCs w:val="20"/>
              </w:rPr>
            </w:pPr>
          </w:p>
        </w:tc>
      </w:tr>
      <w:tr w:rsidR="00642268" w:rsidRPr="00BD41F0" w:rsidTr="005568B9">
        <w:trPr>
          <w:jc w:val="center"/>
        </w:trPr>
        <w:tc>
          <w:tcPr>
            <w:tcW w:w="7538" w:type="dxa"/>
          </w:tcPr>
          <w:p w:rsidR="00642268" w:rsidRPr="00107145" w:rsidRDefault="00910133" w:rsidP="00E74EBC">
            <w:pPr>
              <w:ind w:right="-270"/>
              <w:jc w:val="center"/>
              <w:rPr>
                <w:b/>
                <w:bCs/>
                <w:sz w:val="32"/>
                <w:szCs w:val="20"/>
              </w:rPr>
            </w:pPr>
            <w:r>
              <w:rPr>
                <w:b/>
                <w:bCs/>
                <w:sz w:val="32"/>
                <w:szCs w:val="20"/>
              </w:rPr>
              <w:t>University o</w:t>
            </w:r>
            <w:r w:rsidR="00642268" w:rsidRPr="00107145">
              <w:rPr>
                <w:b/>
                <w:bCs/>
                <w:sz w:val="32"/>
                <w:szCs w:val="20"/>
              </w:rPr>
              <w:t>f Development Alternative</w:t>
            </w:r>
          </w:p>
        </w:tc>
      </w:tr>
    </w:tbl>
    <w:p w:rsidR="00642268" w:rsidRPr="00BD41F0" w:rsidRDefault="00642268" w:rsidP="00945FBB">
      <w:pPr>
        <w:ind w:left="-540" w:right="-270"/>
        <w:jc w:val="center"/>
        <w:rPr>
          <w:b/>
          <w:bCs/>
          <w:sz w:val="20"/>
          <w:szCs w:val="20"/>
        </w:rPr>
      </w:pPr>
    </w:p>
    <w:p w:rsidR="00642268" w:rsidRPr="00BD41F0" w:rsidRDefault="00642268" w:rsidP="00945FBB">
      <w:pPr>
        <w:ind w:left="-540" w:right="-270"/>
        <w:jc w:val="center"/>
        <w:rPr>
          <w:b/>
          <w:bCs/>
          <w:sz w:val="20"/>
          <w:szCs w:val="20"/>
        </w:rPr>
      </w:pPr>
    </w:p>
    <w:p w:rsidR="00642268" w:rsidRPr="00A5606A" w:rsidRDefault="000D6275" w:rsidP="005568B9">
      <w:pPr>
        <w:tabs>
          <w:tab w:val="left" w:pos="540"/>
          <w:tab w:val="left" w:pos="3420"/>
          <w:tab w:val="left" w:pos="3780"/>
          <w:tab w:val="left" w:pos="6420"/>
        </w:tabs>
        <w:jc w:val="both"/>
        <w:rPr>
          <w:b/>
        </w:rPr>
      </w:pPr>
      <w:r w:rsidRPr="00A5606A">
        <w:rPr>
          <w:b/>
        </w:rPr>
        <w:t xml:space="preserve">1. </w:t>
      </w:r>
      <w:r w:rsidRPr="00A5606A">
        <w:rPr>
          <w:b/>
        </w:rPr>
        <w:tab/>
        <w:t>Type of</w:t>
      </w:r>
      <w:r w:rsidR="00642268" w:rsidRPr="00A5606A">
        <w:rPr>
          <w:b/>
        </w:rPr>
        <w:t xml:space="preserve"> University </w:t>
      </w:r>
      <w:r w:rsidR="00642268" w:rsidRPr="00A5606A">
        <w:rPr>
          <w:b/>
        </w:rPr>
        <w:tab/>
      </w:r>
      <w:r w:rsidRPr="00A5606A">
        <w:rPr>
          <w:b/>
        </w:rPr>
        <w:t xml:space="preserve">: </w:t>
      </w:r>
      <w:r w:rsidRPr="00A5606A">
        <w:rPr>
          <w:b/>
        </w:rPr>
        <w:tab/>
        <w:t>Private</w:t>
      </w:r>
    </w:p>
    <w:p w:rsidR="00642268" w:rsidRPr="00BD41F0" w:rsidRDefault="00642268" w:rsidP="005568B9">
      <w:pPr>
        <w:tabs>
          <w:tab w:val="left" w:pos="540"/>
          <w:tab w:val="left" w:pos="3420"/>
          <w:tab w:val="left" w:pos="3780"/>
          <w:tab w:val="left" w:pos="6420"/>
        </w:tabs>
        <w:jc w:val="both"/>
        <w:rPr>
          <w:sz w:val="20"/>
          <w:szCs w:val="20"/>
        </w:rPr>
      </w:pPr>
      <w:r w:rsidRPr="00BD41F0">
        <w:rPr>
          <w:b/>
          <w:sz w:val="20"/>
          <w:szCs w:val="20"/>
        </w:rPr>
        <w:tab/>
      </w:r>
      <w:r w:rsidRPr="00BD41F0">
        <w:rPr>
          <w:sz w:val="20"/>
          <w:szCs w:val="20"/>
        </w:rPr>
        <w:tab/>
      </w:r>
    </w:p>
    <w:p w:rsidR="00642268" w:rsidRPr="00BD41F0" w:rsidRDefault="00642268" w:rsidP="00160696">
      <w:pPr>
        <w:tabs>
          <w:tab w:val="left" w:pos="3420"/>
          <w:tab w:val="left" w:pos="3780"/>
        </w:tabs>
        <w:ind w:left="3780" w:hanging="3240"/>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r>
      <w:r w:rsidR="00932782">
        <w:rPr>
          <w:sz w:val="20"/>
          <w:szCs w:val="20"/>
        </w:rPr>
        <w:t>2002</w:t>
      </w:r>
    </w:p>
    <w:p w:rsidR="00642268" w:rsidRPr="00BD41F0" w:rsidRDefault="005568B9" w:rsidP="00160696">
      <w:pPr>
        <w:tabs>
          <w:tab w:val="left" w:pos="540"/>
          <w:tab w:val="left" w:pos="3420"/>
          <w:tab w:val="left" w:pos="3780"/>
        </w:tabs>
        <w:ind w:left="3780" w:hanging="3780"/>
        <w:rPr>
          <w:sz w:val="20"/>
          <w:szCs w:val="20"/>
        </w:rPr>
      </w:pPr>
      <w:r>
        <w:rPr>
          <w:sz w:val="20"/>
          <w:szCs w:val="20"/>
        </w:rPr>
        <w:tab/>
      </w:r>
      <w:r w:rsidR="00642268" w:rsidRPr="00BD41F0">
        <w:rPr>
          <w:sz w:val="20"/>
          <w:szCs w:val="20"/>
        </w:rPr>
        <w:t>Postal Address</w:t>
      </w:r>
      <w:r w:rsidR="00642268" w:rsidRPr="00BD41F0">
        <w:rPr>
          <w:sz w:val="20"/>
          <w:szCs w:val="20"/>
        </w:rPr>
        <w:tab/>
      </w:r>
      <w:r w:rsidR="00642268" w:rsidRPr="00BD41F0">
        <w:rPr>
          <w:b/>
          <w:sz w:val="20"/>
          <w:szCs w:val="20"/>
        </w:rPr>
        <w:t>:</w:t>
      </w:r>
      <w:r w:rsidR="00EB2646">
        <w:rPr>
          <w:sz w:val="20"/>
          <w:szCs w:val="20"/>
        </w:rPr>
        <w:tab/>
        <w:t>80</w:t>
      </w:r>
      <w:r w:rsidR="00160696">
        <w:rPr>
          <w:sz w:val="20"/>
          <w:szCs w:val="20"/>
        </w:rPr>
        <w:t xml:space="preserve"> Sa</w:t>
      </w:r>
      <w:r w:rsidR="00642268" w:rsidRPr="00BD41F0">
        <w:rPr>
          <w:sz w:val="20"/>
          <w:szCs w:val="20"/>
        </w:rPr>
        <w:t>tmasj</w:t>
      </w:r>
      <w:r w:rsidR="00160696">
        <w:rPr>
          <w:sz w:val="20"/>
          <w:szCs w:val="20"/>
        </w:rPr>
        <w:t>i</w:t>
      </w:r>
      <w:r w:rsidR="00642268" w:rsidRPr="00BD41F0">
        <w:rPr>
          <w:sz w:val="20"/>
          <w:szCs w:val="20"/>
        </w:rPr>
        <w:t>d Road, Dhanmondi, Dhaka 1207</w:t>
      </w:r>
    </w:p>
    <w:p w:rsidR="00642268" w:rsidRPr="00BD41F0" w:rsidRDefault="00642268" w:rsidP="005568B9">
      <w:pPr>
        <w:tabs>
          <w:tab w:val="left" w:pos="540"/>
          <w:tab w:val="left" w:pos="3420"/>
          <w:tab w:val="left" w:pos="378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029145741</w:t>
      </w:r>
    </w:p>
    <w:p w:rsidR="00642268" w:rsidRPr="00BD41F0" w:rsidRDefault="00642268" w:rsidP="005568B9">
      <w:pPr>
        <w:tabs>
          <w:tab w:val="left" w:pos="540"/>
          <w:tab w:val="left" w:pos="3420"/>
          <w:tab w:val="left" w:pos="378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880-28157339</w:t>
      </w:r>
    </w:p>
    <w:p w:rsidR="00642268" w:rsidRPr="00BD41F0" w:rsidRDefault="00642268" w:rsidP="005568B9">
      <w:pPr>
        <w:tabs>
          <w:tab w:val="left" w:pos="540"/>
          <w:tab w:val="left" w:pos="3420"/>
          <w:tab w:val="left" w:pos="378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registrar@uoda.edu.bd</w:t>
      </w:r>
    </w:p>
    <w:p w:rsidR="00642268" w:rsidRPr="00BD41F0" w:rsidRDefault="00642268" w:rsidP="005568B9">
      <w:pPr>
        <w:tabs>
          <w:tab w:val="left" w:pos="540"/>
          <w:tab w:val="left" w:pos="3420"/>
          <w:tab w:val="left" w:pos="378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www.uoda.edu.bd</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jc w:val="both"/>
        <w:rPr>
          <w:b/>
        </w:rPr>
      </w:pPr>
      <w:r w:rsidRPr="00BD41F0">
        <w:rPr>
          <w:b/>
        </w:rPr>
        <w:t xml:space="preserve">2. </w:t>
      </w:r>
      <w:r w:rsidR="00486444">
        <w:rPr>
          <w:b/>
        </w:rPr>
        <w:tab/>
      </w:r>
      <w:r w:rsidRPr="00BD41F0">
        <w:rPr>
          <w:b/>
        </w:rPr>
        <w:t>Background of the Establishment of the University</w:t>
      </w:r>
    </w:p>
    <w:p w:rsidR="00642268" w:rsidRPr="00160696" w:rsidRDefault="00642268" w:rsidP="00945FBB">
      <w:pPr>
        <w:tabs>
          <w:tab w:val="left" w:pos="540"/>
        </w:tabs>
        <w:jc w:val="both"/>
        <w:rPr>
          <w:b/>
          <w:sz w:val="20"/>
        </w:rPr>
      </w:pPr>
    </w:p>
    <w:p w:rsidR="00642268" w:rsidRPr="00BD41F0" w:rsidRDefault="00642268" w:rsidP="00945FBB">
      <w:pPr>
        <w:pStyle w:val="BodyTextIndent"/>
        <w:spacing w:after="0"/>
        <w:jc w:val="both"/>
        <w:rPr>
          <w:sz w:val="20"/>
          <w:szCs w:val="20"/>
        </w:rPr>
      </w:pPr>
      <w:r w:rsidRPr="00BD41F0">
        <w:rPr>
          <w:sz w:val="20"/>
          <w:szCs w:val="20"/>
        </w:rPr>
        <w:t xml:space="preserve">We have been working on our own educational mission since 1978. This is a three-staged combined education system titled </w:t>
      </w:r>
      <w:r w:rsidR="00EB2646">
        <w:rPr>
          <w:sz w:val="20"/>
          <w:szCs w:val="20"/>
        </w:rPr>
        <w:t>CEFAD (Complete Education f</w:t>
      </w:r>
      <w:r w:rsidRPr="00BD41F0">
        <w:rPr>
          <w:sz w:val="20"/>
          <w:szCs w:val="20"/>
        </w:rPr>
        <w:t xml:space="preserve">or </w:t>
      </w:r>
      <w:r w:rsidR="00EB2646">
        <w:rPr>
          <w:sz w:val="20"/>
          <w:szCs w:val="20"/>
        </w:rPr>
        <w:t>Alternative Development)</w:t>
      </w:r>
      <w:r w:rsidRPr="00BD41F0">
        <w:rPr>
          <w:sz w:val="20"/>
          <w:szCs w:val="20"/>
        </w:rPr>
        <w:t xml:space="preserve"> comprising SODA (School Of Development Alternative), CODA (College Of Development Alternative) and UODA (University Of Development Alternative). The University Of Development Alternative is the last stage of our higher education project. Under the aforesaid concept, a student is prepared completely through imparting complete education, which includes social, moral and academic learning.</w:t>
      </w:r>
      <w:r w:rsidR="00EB2646">
        <w:rPr>
          <w:sz w:val="20"/>
          <w:szCs w:val="20"/>
        </w:rPr>
        <w:t xml:space="preserve">The University </w:t>
      </w:r>
      <w:r w:rsidRPr="00BD41F0">
        <w:rPr>
          <w:sz w:val="20"/>
          <w:szCs w:val="20"/>
        </w:rPr>
        <w:t>launched its academic activitie</w:t>
      </w:r>
      <w:r w:rsidR="00EB2646">
        <w:rPr>
          <w:sz w:val="20"/>
          <w:szCs w:val="20"/>
        </w:rPr>
        <w:t>s in 2002 with a view to preparing</w:t>
      </w:r>
      <w:r w:rsidRPr="00BD41F0">
        <w:rPr>
          <w:sz w:val="20"/>
          <w:szCs w:val="20"/>
        </w:rPr>
        <w:t xml:space="preserve"> its student competent</w:t>
      </w:r>
      <w:r w:rsidR="00EB2646">
        <w:rPr>
          <w:sz w:val="20"/>
          <w:szCs w:val="20"/>
        </w:rPr>
        <w:t xml:space="preserve">swith </w:t>
      </w:r>
      <w:r w:rsidRPr="00BD41F0">
        <w:rPr>
          <w:sz w:val="20"/>
          <w:szCs w:val="20"/>
        </w:rPr>
        <w:t>enough to work in both national and international competitive work environment</w:t>
      </w:r>
      <w:r w:rsidR="00EB2646">
        <w:rPr>
          <w:sz w:val="20"/>
          <w:szCs w:val="20"/>
        </w:rPr>
        <w:t>s</w:t>
      </w:r>
      <w:r w:rsidRPr="00BD41F0">
        <w:rPr>
          <w:sz w:val="20"/>
          <w:szCs w:val="20"/>
        </w:rPr>
        <w:t xml:space="preserve">. At present, it is running its academic operations in eight campuses at Dhanmondi, Dhaka, and at the same time, the construction of its own permanent campus of international standard on about 300 bighas of land at </w:t>
      </w:r>
      <w:r w:rsidR="00EB2646">
        <w:rPr>
          <w:sz w:val="20"/>
          <w:szCs w:val="20"/>
        </w:rPr>
        <w:t>Joydevpur, Gazipur District is i</w:t>
      </w:r>
      <w:r w:rsidRPr="00BD41F0">
        <w:rPr>
          <w:sz w:val="20"/>
          <w:szCs w:val="20"/>
        </w:rPr>
        <w:t xml:space="preserve">n progress. The Ministry of Education of </w:t>
      </w:r>
      <w:r w:rsidR="00EB2646">
        <w:rPr>
          <w:sz w:val="20"/>
          <w:szCs w:val="20"/>
        </w:rPr>
        <w:t xml:space="preserve">The </w:t>
      </w:r>
      <w:r w:rsidRPr="00BD41F0">
        <w:rPr>
          <w:sz w:val="20"/>
          <w:szCs w:val="20"/>
        </w:rPr>
        <w:t>People</w:t>
      </w:r>
      <w:r w:rsidR="00EB2646">
        <w:rPr>
          <w:sz w:val="20"/>
          <w:szCs w:val="20"/>
        </w:rPr>
        <w:t>’</w:t>
      </w:r>
      <w:r w:rsidRPr="00BD41F0">
        <w:rPr>
          <w:sz w:val="20"/>
          <w:szCs w:val="20"/>
        </w:rPr>
        <w:t>s Republic of Bangladesh has approved the project recently.</w:t>
      </w:r>
    </w:p>
    <w:p w:rsidR="00642268" w:rsidRPr="00BD41F0" w:rsidRDefault="00642268" w:rsidP="00945FBB">
      <w:pPr>
        <w:tabs>
          <w:tab w:val="left" w:pos="4320"/>
        </w:tabs>
        <w:ind w:left="360" w:hanging="360"/>
        <w:jc w:val="both"/>
        <w:rPr>
          <w:sz w:val="20"/>
          <w:szCs w:val="20"/>
        </w:rPr>
      </w:pPr>
    </w:p>
    <w:p w:rsidR="00642268" w:rsidRPr="00BD41F0" w:rsidRDefault="00642268" w:rsidP="00945FBB">
      <w:pPr>
        <w:tabs>
          <w:tab w:val="left" w:pos="540"/>
        </w:tabs>
        <w:jc w:val="both"/>
        <w:rPr>
          <w:b/>
          <w:sz w:val="20"/>
          <w:szCs w:val="20"/>
        </w:rPr>
      </w:pPr>
      <w:r w:rsidRPr="00BD41F0">
        <w:rPr>
          <w:b/>
        </w:rPr>
        <w:t xml:space="preserve">3. </w:t>
      </w:r>
      <w:r w:rsidR="00486444">
        <w:rPr>
          <w:b/>
        </w:rPr>
        <w:tab/>
      </w:r>
      <w:r w:rsidRPr="00BD41F0">
        <w:rPr>
          <w:b/>
        </w:rPr>
        <w:t>Act</w:t>
      </w:r>
    </w:p>
    <w:p w:rsidR="00642268" w:rsidRPr="00BD41F0" w:rsidRDefault="00642268" w:rsidP="00945FBB">
      <w:pPr>
        <w:tabs>
          <w:tab w:val="left" w:pos="540"/>
        </w:tabs>
        <w:jc w:val="both"/>
        <w:rPr>
          <w:b/>
          <w:sz w:val="20"/>
          <w:szCs w:val="20"/>
        </w:rPr>
      </w:pPr>
    </w:p>
    <w:p w:rsidR="00642268" w:rsidRPr="00BD41F0" w:rsidRDefault="00160696" w:rsidP="00945FBB">
      <w:pPr>
        <w:tabs>
          <w:tab w:val="left" w:pos="540"/>
        </w:tabs>
        <w:jc w:val="both"/>
        <w:rPr>
          <w:sz w:val="20"/>
          <w:szCs w:val="20"/>
        </w:rPr>
      </w:pPr>
      <w:r>
        <w:rPr>
          <w:sz w:val="20"/>
          <w:szCs w:val="20"/>
        </w:rPr>
        <w:tab/>
      </w:r>
      <w:r w:rsidR="00642268" w:rsidRPr="00BD41F0">
        <w:rPr>
          <w:sz w:val="20"/>
          <w:szCs w:val="20"/>
        </w:rPr>
        <w:t>Private University Act</w:t>
      </w:r>
      <w:r>
        <w:rPr>
          <w:sz w:val="20"/>
          <w:szCs w:val="20"/>
        </w:rPr>
        <w:t xml:space="preserve"> 2010</w:t>
      </w:r>
    </w:p>
    <w:p w:rsidR="00642268"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 xml:space="preserve">4. </w:t>
      </w:r>
      <w:r w:rsidR="00486444">
        <w:rPr>
          <w:b/>
        </w:rPr>
        <w:tab/>
      </w:r>
      <w:r w:rsidRPr="00BD41F0">
        <w:rPr>
          <w:b/>
        </w:rPr>
        <w:t>Authorities of the University</w:t>
      </w:r>
    </w:p>
    <w:p w:rsidR="00642268" w:rsidRPr="008F1786" w:rsidRDefault="00642268" w:rsidP="002E5790">
      <w:pPr>
        <w:pStyle w:val="ListParagraph"/>
        <w:numPr>
          <w:ilvl w:val="0"/>
          <w:numId w:val="301"/>
        </w:numPr>
        <w:tabs>
          <w:tab w:val="left" w:pos="4320"/>
        </w:tabs>
        <w:spacing w:before="120"/>
        <w:rPr>
          <w:sz w:val="20"/>
          <w:szCs w:val="20"/>
        </w:rPr>
      </w:pPr>
      <w:r w:rsidRPr="008F1786">
        <w:rPr>
          <w:sz w:val="20"/>
          <w:szCs w:val="20"/>
        </w:rPr>
        <w:t xml:space="preserve">The Senate </w:t>
      </w:r>
    </w:p>
    <w:p w:rsidR="00642268" w:rsidRPr="008F1786" w:rsidRDefault="00F36C14" w:rsidP="002E5790">
      <w:pPr>
        <w:pStyle w:val="ListParagraph"/>
        <w:numPr>
          <w:ilvl w:val="0"/>
          <w:numId w:val="301"/>
        </w:numPr>
        <w:tabs>
          <w:tab w:val="left" w:pos="4320"/>
        </w:tabs>
        <w:contextualSpacing/>
        <w:rPr>
          <w:sz w:val="20"/>
          <w:szCs w:val="20"/>
        </w:rPr>
      </w:pPr>
      <w:r w:rsidRPr="008F1786">
        <w:rPr>
          <w:sz w:val="20"/>
          <w:szCs w:val="20"/>
        </w:rPr>
        <w:t>The Board of Trustee</w:t>
      </w:r>
      <w:r w:rsidR="00642268" w:rsidRPr="008F1786">
        <w:rPr>
          <w:sz w:val="20"/>
          <w:szCs w:val="20"/>
        </w:rPr>
        <w:t>s</w:t>
      </w:r>
    </w:p>
    <w:p w:rsidR="00642268" w:rsidRPr="008F1786" w:rsidRDefault="00642268" w:rsidP="002E5790">
      <w:pPr>
        <w:pStyle w:val="ListParagraph"/>
        <w:numPr>
          <w:ilvl w:val="0"/>
          <w:numId w:val="301"/>
        </w:numPr>
        <w:tabs>
          <w:tab w:val="left" w:pos="4320"/>
        </w:tabs>
        <w:contextualSpacing/>
        <w:rPr>
          <w:sz w:val="20"/>
          <w:szCs w:val="20"/>
        </w:rPr>
      </w:pPr>
      <w:r w:rsidRPr="008F1786">
        <w:rPr>
          <w:sz w:val="20"/>
          <w:szCs w:val="20"/>
        </w:rPr>
        <w:lastRenderedPageBreak/>
        <w:t xml:space="preserve">The Syndicate </w:t>
      </w:r>
    </w:p>
    <w:p w:rsidR="00642268" w:rsidRPr="008F1786" w:rsidRDefault="00642268" w:rsidP="002E5790">
      <w:pPr>
        <w:pStyle w:val="ListParagraph"/>
        <w:numPr>
          <w:ilvl w:val="0"/>
          <w:numId w:val="301"/>
        </w:numPr>
        <w:tabs>
          <w:tab w:val="left" w:pos="4320"/>
        </w:tabs>
        <w:contextualSpacing/>
        <w:rPr>
          <w:sz w:val="20"/>
          <w:szCs w:val="20"/>
        </w:rPr>
      </w:pPr>
      <w:r w:rsidRPr="008F1786">
        <w:rPr>
          <w:sz w:val="20"/>
          <w:szCs w:val="20"/>
        </w:rPr>
        <w:t xml:space="preserve">The Academic Council </w:t>
      </w:r>
    </w:p>
    <w:p w:rsidR="00642268" w:rsidRPr="008F1786" w:rsidRDefault="00642268" w:rsidP="002E5790">
      <w:pPr>
        <w:pStyle w:val="ListParagraph"/>
        <w:numPr>
          <w:ilvl w:val="0"/>
          <w:numId w:val="301"/>
        </w:numPr>
        <w:tabs>
          <w:tab w:val="left" w:pos="4320"/>
        </w:tabs>
        <w:contextualSpacing/>
        <w:rPr>
          <w:sz w:val="20"/>
          <w:szCs w:val="20"/>
        </w:rPr>
      </w:pPr>
      <w:r w:rsidRPr="008F1786">
        <w:rPr>
          <w:sz w:val="20"/>
          <w:szCs w:val="20"/>
        </w:rPr>
        <w:t>The Faculties</w:t>
      </w:r>
    </w:p>
    <w:p w:rsidR="00642268" w:rsidRPr="008F1786" w:rsidRDefault="00642268" w:rsidP="002E5790">
      <w:pPr>
        <w:pStyle w:val="ListParagraph"/>
        <w:numPr>
          <w:ilvl w:val="0"/>
          <w:numId w:val="301"/>
        </w:numPr>
        <w:tabs>
          <w:tab w:val="left" w:pos="4320"/>
        </w:tabs>
        <w:contextualSpacing/>
        <w:rPr>
          <w:sz w:val="20"/>
          <w:szCs w:val="20"/>
        </w:rPr>
      </w:pPr>
      <w:r w:rsidRPr="008F1786">
        <w:rPr>
          <w:sz w:val="20"/>
          <w:szCs w:val="20"/>
        </w:rPr>
        <w:t>The Committee of the Courses</w:t>
      </w:r>
    </w:p>
    <w:p w:rsidR="00642268" w:rsidRPr="008F1786" w:rsidRDefault="00642268" w:rsidP="002E5790">
      <w:pPr>
        <w:pStyle w:val="ListParagraph"/>
        <w:numPr>
          <w:ilvl w:val="0"/>
          <w:numId w:val="301"/>
        </w:numPr>
        <w:tabs>
          <w:tab w:val="left" w:pos="4320"/>
        </w:tabs>
        <w:contextualSpacing/>
        <w:rPr>
          <w:b/>
          <w:bCs/>
          <w:sz w:val="20"/>
          <w:szCs w:val="20"/>
        </w:rPr>
      </w:pPr>
      <w:r w:rsidRPr="008F1786">
        <w:rPr>
          <w:sz w:val="20"/>
          <w:szCs w:val="20"/>
        </w:rPr>
        <w:t>The Finance Commite</w:t>
      </w:r>
      <w:r w:rsidR="008F1786">
        <w:rPr>
          <w:sz w:val="20"/>
          <w:szCs w:val="20"/>
        </w:rPr>
        <w:t>e</w:t>
      </w:r>
    </w:p>
    <w:p w:rsidR="00642268" w:rsidRPr="008F1786" w:rsidRDefault="00642268" w:rsidP="002E5790">
      <w:pPr>
        <w:pStyle w:val="ListParagraph"/>
        <w:numPr>
          <w:ilvl w:val="0"/>
          <w:numId w:val="301"/>
        </w:numPr>
        <w:tabs>
          <w:tab w:val="left" w:pos="540"/>
        </w:tabs>
        <w:contextualSpacing/>
        <w:jc w:val="both"/>
        <w:rPr>
          <w:sz w:val="20"/>
          <w:szCs w:val="20"/>
        </w:rPr>
      </w:pPr>
      <w:r w:rsidRPr="008F1786">
        <w:rPr>
          <w:sz w:val="20"/>
          <w:szCs w:val="20"/>
        </w:rPr>
        <w:t xml:space="preserve">The Discipline Committee </w:t>
      </w:r>
    </w:p>
    <w:p w:rsidR="00642268" w:rsidRPr="00BD41F0" w:rsidRDefault="00642268" w:rsidP="00160696">
      <w:pPr>
        <w:tabs>
          <w:tab w:val="left" w:pos="540"/>
        </w:tabs>
        <w:jc w:val="both"/>
        <w:rPr>
          <w:b/>
          <w:sz w:val="20"/>
          <w:szCs w:val="20"/>
        </w:rPr>
      </w:pPr>
    </w:p>
    <w:p w:rsidR="00642268" w:rsidRPr="00BD41F0" w:rsidRDefault="00642268" w:rsidP="00160696">
      <w:pPr>
        <w:tabs>
          <w:tab w:val="left" w:pos="540"/>
        </w:tabs>
        <w:spacing w:after="120"/>
        <w:jc w:val="both"/>
        <w:rPr>
          <w:b/>
        </w:rPr>
      </w:pPr>
      <w:r w:rsidRPr="00BD41F0">
        <w:rPr>
          <w:b/>
        </w:rPr>
        <w:t xml:space="preserve">5. </w:t>
      </w:r>
      <w:r w:rsidRPr="00BD41F0">
        <w:rPr>
          <w:b/>
        </w:rPr>
        <w:tab/>
        <w:t>Principal Officers</w:t>
      </w:r>
      <w:r w:rsidRPr="00BD41F0">
        <w:rPr>
          <w:b/>
        </w:rPr>
        <w:tab/>
      </w:r>
      <w:r w:rsidRPr="00BD41F0">
        <w:rPr>
          <w:b/>
        </w:rPr>
        <w:tab/>
      </w:r>
    </w:p>
    <w:p w:rsidR="00642268" w:rsidRPr="00BD41F0" w:rsidRDefault="00642268" w:rsidP="005568B9">
      <w:pPr>
        <w:tabs>
          <w:tab w:val="left" w:pos="540"/>
          <w:tab w:val="left" w:pos="3780"/>
          <w:tab w:val="left" w:pos="4140"/>
        </w:tabs>
        <w:ind w:left="540"/>
        <w:jc w:val="both"/>
        <w:rPr>
          <w:sz w:val="20"/>
          <w:szCs w:val="20"/>
        </w:rPr>
      </w:pPr>
      <w:r w:rsidRPr="00BD41F0">
        <w:rPr>
          <w:sz w:val="20"/>
          <w:szCs w:val="20"/>
        </w:rPr>
        <w:t xml:space="preserve">Chancellor </w:t>
      </w:r>
      <w:r w:rsidRPr="00BD41F0">
        <w:rPr>
          <w:sz w:val="20"/>
          <w:szCs w:val="20"/>
        </w:rPr>
        <w:tab/>
        <w:t>: Hon’ble President</w:t>
      </w:r>
    </w:p>
    <w:p w:rsidR="00642268" w:rsidRPr="00BD41F0" w:rsidRDefault="00642268" w:rsidP="005568B9">
      <w:pPr>
        <w:tabs>
          <w:tab w:val="left" w:pos="540"/>
          <w:tab w:val="left" w:pos="3780"/>
          <w:tab w:val="left" w:pos="4140"/>
        </w:tabs>
        <w:ind w:left="540"/>
        <w:jc w:val="both"/>
        <w:rPr>
          <w:sz w:val="20"/>
          <w:szCs w:val="20"/>
        </w:rPr>
      </w:pPr>
      <w:r w:rsidRPr="00BD41F0">
        <w:rPr>
          <w:sz w:val="20"/>
          <w:szCs w:val="20"/>
        </w:rPr>
        <w:tab/>
        <w:t>The</w:t>
      </w:r>
      <w:r w:rsidR="00160696">
        <w:rPr>
          <w:sz w:val="20"/>
          <w:szCs w:val="20"/>
        </w:rPr>
        <w:t xml:space="preserve"> People’s Republic of Bangladesh</w:t>
      </w:r>
    </w:p>
    <w:p w:rsidR="00642268" w:rsidRPr="00BD41F0" w:rsidRDefault="00642268" w:rsidP="005568B9">
      <w:pPr>
        <w:tabs>
          <w:tab w:val="left" w:pos="540"/>
          <w:tab w:val="left" w:pos="3780"/>
          <w:tab w:val="left" w:pos="4140"/>
        </w:tabs>
        <w:ind w:left="547"/>
        <w:jc w:val="both"/>
        <w:rPr>
          <w:sz w:val="20"/>
          <w:szCs w:val="20"/>
        </w:rPr>
      </w:pPr>
      <w:r w:rsidRPr="00BD41F0">
        <w:rPr>
          <w:sz w:val="20"/>
          <w:szCs w:val="20"/>
        </w:rPr>
        <w:t>V</w:t>
      </w:r>
      <w:r w:rsidR="00160696">
        <w:rPr>
          <w:sz w:val="20"/>
          <w:szCs w:val="20"/>
        </w:rPr>
        <w:t xml:space="preserve">ice Chancellor </w:t>
      </w:r>
      <w:r w:rsidR="00160696">
        <w:rPr>
          <w:sz w:val="20"/>
          <w:szCs w:val="20"/>
        </w:rPr>
        <w:tab/>
      </w:r>
      <w:r w:rsidR="000976F2">
        <w:rPr>
          <w:sz w:val="20"/>
          <w:szCs w:val="20"/>
        </w:rPr>
        <w:t>: Prof.</w:t>
      </w:r>
      <w:r w:rsidR="00F36C14">
        <w:rPr>
          <w:sz w:val="20"/>
          <w:szCs w:val="20"/>
        </w:rPr>
        <w:t xml:space="preserve">Dr. </w:t>
      </w:r>
      <w:r w:rsidRPr="00BD41F0">
        <w:rPr>
          <w:sz w:val="20"/>
          <w:szCs w:val="20"/>
        </w:rPr>
        <w:t>Emajuddin Ahamed</w:t>
      </w:r>
    </w:p>
    <w:p w:rsidR="00642268" w:rsidRPr="00BD41F0" w:rsidRDefault="005568B9" w:rsidP="005568B9">
      <w:pPr>
        <w:tabs>
          <w:tab w:val="left" w:pos="540"/>
          <w:tab w:val="left" w:pos="3780"/>
          <w:tab w:val="left" w:pos="4140"/>
        </w:tabs>
        <w:ind w:left="547"/>
        <w:jc w:val="both"/>
        <w:rPr>
          <w:sz w:val="20"/>
          <w:szCs w:val="20"/>
        </w:rPr>
      </w:pPr>
      <w:r>
        <w:rPr>
          <w:sz w:val="20"/>
          <w:szCs w:val="20"/>
        </w:rPr>
        <w:t xml:space="preserve">Pro-Vice Chancellor </w:t>
      </w:r>
      <w:r>
        <w:rPr>
          <w:sz w:val="20"/>
          <w:szCs w:val="20"/>
        </w:rPr>
        <w:tab/>
        <w:t>:</w:t>
      </w:r>
      <w:r w:rsidR="000976F2">
        <w:rPr>
          <w:sz w:val="20"/>
          <w:szCs w:val="20"/>
        </w:rPr>
        <w:t>Prof.</w:t>
      </w:r>
      <w:r w:rsidR="00F36C14">
        <w:rPr>
          <w:sz w:val="20"/>
          <w:szCs w:val="20"/>
        </w:rPr>
        <w:t xml:space="preserve">Dr. </w:t>
      </w:r>
      <w:r w:rsidR="00642268" w:rsidRPr="00BD41F0">
        <w:rPr>
          <w:sz w:val="20"/>
          <w:szCs w:val="20"/>
        </w:rPr>
        <w:t>Mohammed Rahmatullah</w:t>
      </w:r>
    </w:p>
    <w:p w:rsidR="00642268" w:rsidRPr="00BD41F0" w:rsidRDefault="000976F2" w:rsidP="005568B9">
      <w:pPr>
        <w:tabs>
          <w:tab w:val="left" w:pos="540"/>
          <w:tab w:val="left" w:pos="3780"/>
          <w:tab w:val="left" w:pos="4140"/>
        </w:tabs>
        <w:ind w:left="547"/>
        <w:jc w:val="both"/>
        <w:rPr>
          <w:sz w:val="20"/>
          <w:szCs w:val="20"/>
        </w:rPr>
      </w:pPr>
      <w:r>
        <w:rPr>
          <w:sz w:val="20"/>
          <w:szCs w:val="20"/>
        </w:rPr>
        <w:t xml:space="preserve">Treasurer </w:t>
      </w:r>
      <w:r>
        <w:rPr>
          <w:sz w:val="20"/>
          <w:szCs w:val="20"/>
        </w:rPr>
        <w:tab/>
        <w:t>: Prof.</w:t>
      </w:r>
      <w:r w:rsidR="00642268" w:rsidRPr="00BD41F0">
        <w:rPr>
          <w:sz w:val="20"/>
          <w:szCs w:val="20"/>
        </w:rPr>
        <w:t xml:space="preserve"> Nazakat Ali</w:t>
      </w:r>
    </w:p>
    <w:p w:rsidR="00642268" w:rsidRPr="00BD41F0" w:rsidRDefault="000976F2" w:rsidP="005568B9">
      <w:pPr>
        <w:tabs>
          <w:tab w:val="left" w:pos="540"/>
          <w:tab w:val="left" w:pos="3780"/>
          <w:tab w:val="left" w:pos="4140"/>
        </w:tabs>
        <w:ind w:left="547"/>
        <w:jc w:val="both"/>
        <w:rPr>
          <w:sz w:val="20"/>
          <w:szCs w:val="20"/>
        </w:rPr>
      </w:pPr>
      <w:r>
        <w:rPr>
          <w:sz w:val="20"/>
          <w:szCs w:val="20"/>
        </w:rPr>
        <w:t xml:space="preserve">Registrar </w:t>
      </w:r>
      <w:r>
        <w:rPr>
          <w:sz w:val="20"/>
          <w:szCs w:val="20"/>
        </w:rPr>
        <w:tab/>
        <w:t>: Prof.</w:t>
      </w:r>
      <w:r w:rsidR="00F36C14">
        <w:rPr>
          <w:sz w:val="20"/>
          <w:szCs w:val="20"/>
        </w:rPr>
        <w:t xml:space="preserve"> Dr.</w:t>
      </w:r>
      <w:r w:rsidR="00642268" w:rsidRPr="00BD41F0">
        <w:rPr>
          <w:sz w:val="20"/>
          <w:szCs w:val="20"/>
        </w:rPr>
        <w:t>Iffat Chowdhury</w:t>
      </w:r>
    </w:p>
    <w:p w:rsidR="00642268" w:rsidRPr="00BD41F0" w:rsidRDefault="00642268" w:rsidP="005568B9">
      <w:pPr>
        <w:tabs>
          <w:tab w:val="left" w:pos="540"/>
          <w:tab w:val="left" w:pos="3780"/>
          <w:tab w:val="left" w:pos="4140"/>
        </w:tabs>
        <w:ind w:left="547"/>
        <w:jc w:val="both"/>
        <w:rPr>
          <w:sz w:val="20"/>
          <w:szCs w:val="20"/>
        </w:rPr>
      </w:pPr>
      <w:r w:rsidRPr="00BD41F0">
        <w:rPr>
          <w:sz w:val="20"/>
          <w:szCs w:val="20"/>
        </w:rPr>
        <w:t>Proctor</w:t>
      </w:r>
      <w:r w:rsidRPr="00BD41F0">
        <w:rPr>
          <w:sz w:val="20"/>
          <w:szCs w:val="20"/>
        </w:rPr>
        <w:tab/>
        <w:t xml:space="preserve">: </w:t>
      </w:r>
      <w:r w:rsidR="000976F2">
        <w:rPr>
          <w:sz w:val="20"/>
          <w:szCs w:val="20"/>
        </w:rPr>
        <w:t xml:space="preserve">Mr. </w:t>
      </w:r>
      <w:r w:rsidRPr="00BD41F0">
        <w:rPr>
          <w:sz w:val="20"/>
          <w:szCs w:val="20"/>
        </w:rPr>
        <w:t>Tapan Kumar Biswas</w:t>
      </w:r>
    </w:p>
    <w:p w:rsidR="00642268" w:rsidRPr="00BD41F0" w:rsidRDefault="00642268" w:rsidP="005568B9">
      <w:pPr>
        <w:tabs>
          <w:tab w:val="left" w:pos="540"/>
          <w:tab w:val="left" w:pos="3780"/>
          <w:tab w:val="left" w:pos="4140"/>
        </w:tabs>
        <w:ind w:left="547"/>
        <w:jc w:val="both"/>
        <w:rPr>
          <w:w w:val="98"/>
          <w:sz w:val="20"/>
          <w:szCs w:val="20"/>
        </w:rPr>
      </w:pPr>
      <w:r w:rsidRPr="00BD41F0">
        <w:rPr>
          <w:sz w:val="20"/>
          <w:szCs w:val="20"/>
        </w:rPr>
        <w:t xml:space="preserve">Librarian </w:t>
      </w:r>
      <w:r w:rsidRPr="00BD41F0">
        <w:rPr>
          <w:sz w:val="20"/>
          <w:szCs w:val="20"/>
        </w:rPr>
        <w:tab/>
        <w:t xml:space="preserve">: </w:t>
      </w:r>
      <w:r w:rsidR="000976F2">
        <w:rPr>
          <w:sz w:val="20"/>
          <w:szCs w:val="20"/>
        </w:rPr>
        <w:t xml:space="preserve">Ms. </w:t>
      </w:r>
      <w:r w:rsidRPr="00BD41F0">
        <w:rPr>
          <w:sz w:val="20"/>
          <w:szCs w:val="20"/>
        </w:rPr>
        <w:t>Shuvra Borua</w:t>
      </w:r>
    </w:p>
    <w:p w:rsidR="00642268" w:rsidRPr="00BD41F0" w:rsidRDefault="00642268" w:rsidP="005568B9">
      <w:pPr>
        <w:tabs>
          <w:tab w:val="left" w:pos="3780"/>
          <w:tab w:val="left" w:pos="4140"/>
        </w:tabs>
        <w:ind w:left="540" w:hanging="360"/>
        <w:jc w:val="both"/>
        <w:rPr>
          <w:sz w:val="20"/>
          <w:szCs w:val="20"/>
        </w:rPr>
      </w:pPr>
      <w:r w:rsidRPr="00BD41F0">
        <w:rPr>
          <w:sz w:val="20"/>
          <w:szCs w:val="20"/>
        </w:rPr>
        <w:tab/>
        <w:t>Controller of Examinations</w:t>
      </w:r>
      <w:r w:rsidRPr="00BD41F0">
        <w:rPr>
          <w:sz w:val="20"/>
          <w:szCs w:val="20"/>
        </w:rPr>
        <w:tab/>
      </w:r>
      <w:r w:rsidR="000976F2">
        <w:rPr>
          <w:sz w:val="20"/>
          <w:szCs w:val="20"/>
        </w:rPr>
        <w:t>:Prof.</w:t>
      </w:r>
      <w:r w:rsidR="00F36C14">
        <w:rPr>
          <w:sz w:val="20"/>
          <w:szCs w:val="20"/>
        </w:rPr>
        <w:t xml:space="preserve">Dr. </w:t>
      </w:r>
      <w:r w:rsidRPr="00BD41F0">
        <w:rPr>
          <w:sz w:val="20"/>
          <w:szCs w:val="20"/>
        </w:rPr>
        <w:t>Anisur Rahman</w:t>
      </w:r>
    </w:p>
    <w:p w:rsidR="00642268" w:rsidRPr="00BD41F0" w:rsidRDefault="00642268" w:rsidP="005568B9">
      <w:pPr>
        <w:tabs>
          <w:tab w:val="left" w:pos="540"/>
          <w:tab w:val="left" w:pos="3780"/>
          <w:tab w:val="left" w:pos="4140"/>
        </w:tabs>
        <w:ind w:left="547"/>
        <w:jc w:val="both"/>
        <w:rPr>
          <w:sz w:val="20"/>
          <w:szCs w:val="20"/>
        </w:rPr>
      </w:pPr>
      <w:r w:rsidRPr="00BD41F0">
        <w:rPr>
          <w:sz w:val="20"/>
          <w:szCs w:val="20"/>
        </w:rPr>
        <w:t>Director of Accounts</w:t>
      </w:r>
      <w:r w:rsidRPr="00BD41F0">
        <w:rPr>
          <w:sz w:val="20"/>
          <w:szCs w:val="20"/>
        </w:rPr>
        <w:tab/>
        <w:t xml:space="preserve">: </w:t>
      </w:r>
      <w:r w:rsidR="000976F2">
        <w:rPr>
          <w:sz w:val="20"/>
          <w:szCs w:val="20"/>
        </w:rPr>
        <w:t xml:space="preserve">Mr. </w:t>
      </w:r>
      <w:r w:rsidRPr="00BD41F0">
        <w:rPr>
          <w:sz w:val="20"/>
          <w:szCs w:val="20"/>
        </w:rPr>
        <w:t>Shamim Akhter</w:t>
      </w:r>
    </w:p>
    <w:p w:rsidR="00642268" w:rsidRPr="00BD41F0" w:rsidRDefault="00642268" w:rsidP="005568B9">
      <w:pPr>
        <w:tabs>
          <w:tab w:val="left" w:pos="540"/>
          <w:tab w:val="left" w:pos="3780"/>
          <w:tab w:val="left" w:pos="4140"/>
        </w:tabs>
        <w:ind w:left="547"/>
        <w:jc w:val="both"/>
        <w:rPr>
          <w:sz w:val="20"/>
          <w:szCs w:val="20"/>
        </w:rPr>
      </w:pPr>
      <w:r w:rsidRPr="00BD41F0">
        <w:rPr>
          <w:sz w:val="20"/>
          <w:szCs w:val="20"/>
        </w:rPr>
        <w:t xml:space="preserve">Directors of Students’ Counseling and </w:t>
      </w:r>
    </w:p>
    <w:p w:rsidR="00642268" w:rsidRPr="00BD41F0" w:rsidRDefault="00642268" w:rsidP="005568B9">
      <w:pPr>
        <w:tabs>
          <w:tab w:val="left" w:pos="540"/>
          <w:tab w:val="left" w:pos="3780"/>
          <w:tab w:val="left" w:pos="4140"/>
        </w:tabs>
        <w:ind w:left="547"/>
        <w:jc w:val="both"/>
        <w:rPr>
          <w:sz w:val="20"/>
          <w:szCs w:val="20"/>
        </w:rPr>
      </w:pPr>
      <w:r w:rsidRPr="00BD41F0">
        <w:rPr>
          <w:sz w:val="20"/>
          <w:szCs w:val="20"/>
        </w:rPr>
        <w:t>Guidance</w:t>
      </w:r>
      <w:r w:rsidRPr="00BD41F0">
        <w:rPr>
          <w:sz w:val="20"/>
          <w:szCs w:val="20"/>
        </w:rPr>
        <w:tab/>
        <w:t xml:space="preserve">: </w:t>
      </w:r>
      <w:r w:rsidR="00160696">
        <w:rPr>
          <w:sz w:val="20"/>
          <w:szCs w:val="20"/>
        </w:rPr>
        <w:t>Ms</w:t>
      </w:r>
      <w:r w:rsidR="000976F2">
        <w:rPr>
          <w:sz w:val="20"/>
          <w:szCs w:val="20"/>
        </w:rPr>
        <w:t xml:space="preserve">. </w:t>
      </w:r>
      <w:r w:rsidRPr="00BD41F0">
        <w:rPr>
          <w:sz w:val="20"/>
          <w:szCs w:val="20"/>
        </w:rPr>
        <w:t>Sultana Arefeen Nuri</w:t>
      </w:r>
    </w:p>
    <w:p w:rsidR="00642268" w:rsidRPr="00BD41F0" w:rsidRDefault="00642268" w:rsidP="005568B9">
      <w:pPr>
        <w:tabs>
          <w:tab w:val="left" w:pos="540"/>
          <w:tab w:val="left" w:pos="3780"/>
          <w:tab w:val="left" w:pos="4140"/>
        </w:tabs>
        <w:ind w:left="547"/>
        <w:jc w:val="both"/>
        <w:rPr>
          <w:sz w:val="20"/>
          <w:szCs w:val="20"/>
        </w:rPr>
      </w:pPr>
      <w:r w:rsidRPr="00BD41F0">
        <w:rPr>
          <w:sz w:val="20"/>
          <w:szCs w:val="20"/>
        </w:rPr>
        <w:t>Chief Medical Officer</w:t>
      </w:r>
      <w:r w:rsidRPr="00BD41F0">
        <w:rPr>
          <w:sz w:val="20"/>
          <w:szCs w:val="20"/>
        </w:rPr>
        <w:tab/>
        <w:t>: Dr. Salmatullah</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00FA370B">
        <w:rPr>
          <w:b/>
        </w:rPr>
        <w:tab/>
      </w:r>
      <w:r w:rsidR="000C3E87">
        <w:rPr>
          <w:b/>
        </w:rPr>
        <w:t>Names of the Faculties</w:t>
      </w:r>
    </w:p>
    <w:p w:rsidR="00160696" w:rsidRPr="00160696" w:rsidRDefault="00642268" w:rsidP="002E5790">
      <w:pPr>
        <w:pStyle w:val="ListParagraph"/>
        <w:numPr>
          <w:ilvl w:val="0"/>
          <w:numId w:val="300"/>
        </w:numPr>
        <w:tabs>
          <w:tab w:val="left" w:pos="540"/>
        </w:tabs>
        <w:spacing w:before="120"/>
        <w:ind w:left="907"/>
        <w:jc w:val="both"/>
      </w:pPr>
      <w:r w:rsidRPr="00160696">
        <w:rPr>
          <w:sz w:val="20"/>
          <w:szCs w:val="20"/>
        </w:rPr>
        <w:t xml:space="preserve">Faculty of Science and Technology </w:t>
      </w:r>
    </w:p>
    <w:p w:rsidR="00160696" w:rsidRPr="00160696" w:rsidRDefault="00642268" w:rsidP="002E5790">
      <w:pPr>
        <w:pStyle w:val="ListParagraph"/>
        <w:numPr>
          <w:ilvl w:val="0"/>
          <w:numId w:val="300"/>
        </w:numPr>
        <w:tabs>
          <w:tab w:val="left" w:pos="540"/>
        </w:tabs>
        <w:ind w:left="907"/>
        <w:jc w:val="both"/>
      </w:pPr>
      <w:r w:rsidRPr="00160696">
        <w:rPr>
          <w:sz w:val="20"/>
          <w:szCs w:val="20"/>
        </w:rPr>
        <w:t>Faculty of Life Science</w:t>
      </w:r>
    </w:p>
    <w:p w:rsidR="00160696" w:rsidRPr="00160696" w:rsidRDefault="00642268" w:rsidP="002E5790">
      <w:pPr>
        <w:pStyle w:val="ListParagraph"/>
        <w:numPr>
          <w:ilvl w:val="0"/>
          <w:numId w:val="300"/>
        </w:numPr>
        <w:tabs>
          <w:tab w:val="left" w:pos="540"/>
        </w:tabs>
        <w:ind w:left="907"/>
        <w:jc w:val="both"/>
      </w:pPr>
      <w:r w:rsidRPr="00160696">
        <w:rPr>
          <w:sz w:val="20"/>
          <w:szCs w:val="20"/>
        </w:rPr>
        <w:t xml:space="preserve">Faculty of Business Administration and Commerce </w:t>
      </w:r>
    </w:p>
    <w:p w:rsidR="00160696" w:rsidRPr="00160696" w:rsidRDefault="00642268" w:rsidP="002E5790">
      <w:pPr>
        <w:pStyle w:val="ListParagraph"/>
        <w:numPr>
          <w:ilvl w:val="0"/>
          <w:numId w:val="300"/>
        </w:numPr>
        <w:tabs>
          <w:tab w:val="left" w:pos="540"/>
        </w:tabs>
        <w:ind w:left="907"/>
        <w:jc w:val="both"/>
      </w:pPr>
      <w:r w:rsidRPr="00160696">
        <w:rPr>
          <w:sz w:val="20"/>
          <w:szCs w:val="20"/>
        </w:rPr>
        <w:t>Faculty of Arts and Social Science</w:t>
      </w:r>
    </w:p>
    <w:p w:rsidR="00711584" w:rsidRPr="00711584" w:rsidRDefault="00642268" w:rsidP="002E5790">
      <w:pPr>
        <w:pStyle w:val="ListParagraph"/>
        <w:numPr>
          <w:ilvl w:val="0"/>
          <w:numId w:val="300"/>
        </w:numPr>
        <w:tabs>
          <w:tab w:val="left" w:pos="540"/>
        </w:tabs>
        <w:ind w:left="907"/>
        <w:jc w:val="both"/>
      </w:pPr>
      <w:r w:rsidRPr="00160696">
        <w:rPr>
          <w:sz w:val="20"/>
          <w:szCs w:val="20"/>
        </w:rPr>
        <w:t>Faculty of Law</w:t>
      </w:r>
    </w:p>
    <w:p w:rsidR="00711584" w:rsidRDefault="00711584" w:rsidP="00945FBB">
      <w:pPr>
        <w:tabs>
          <w:tab w:val="left" w:pos="540"/>
        </w:tabs>
        <w:rPr>
          <w:b/>
        </w:rPr>
      </w:pPr>
    </w:p>
    <w:p w:rsidR="00642268" w:rsidRPr="00BD41F0" w:rsidRDefault="00642268" w:rsidP="00945FBB">
      <w:pPr>
        <w:tabs>
          <w:tab w:val="left" w:pos="540"/>
        </w:tabs>
        <w:rPr>
          <w:b/>
        </w:rPr>
      </w:pPr>
      <w:r w:rsidRPr="00BD41F0">
        <w:rPr>
          <w:b/>
        </w:rPr>
        <w:t xml:space="preserve">7. </w:t>
      </w:r>
      <w:r w:rsidR="00FA370B">
        <w:rPr>
          <w:b/>
        </w:rPr>
        <w:tab/>
      </w:r>
      <w:r w:rsidRPr="00BD41F0">
        <w:rPr>
          <w:b/>
        </w:rPr>
        <w:t>Academic Departments</w:t>
      </w:r>
      <w:r w:rsidRPr="00BD41F0">
        <w:rPr>
          <w:b/>
        </w:rPr>
        <w:tab/>
      </w:r>
      <w:r w:rsidRPr="00BD41F0">
        <w:rPr>
          <w:b/>
        </w:rPr>
        <w:tab/>
      </w:r>
    </w:p>
    <w:p w:rsidR="00642268" w:rsidRPr="00BD41F0" w:rsidRDefault="00711584" w:rsidP="00711584">
      <w:pPr>
        <w:tabs>
          <w:tab w:val="left" w:pos="540"/>
        </w:tabs>
        <w:spacing w:before="120"/>
        <w:rPr>
          <w:b/>
          <w:bCs/>
          <w:sz w:val="20"/>
          <w:szCs w:val="20"/>
        </w:rPr>
      </w:pPr>
      <w:r>
        <w:rPr>
          <w:b/>
          <w:bCs/>
          <w:sz w:val="20"/>
          <w:szCs w:val="20"/>
        </w:rPr>
        <w:t>Undergraduate and Post</w:t>
      </w:r>
      <w:r w:rsidR="00642268" w:rsidRPr="00BD41F0">
        <w:rPr>
          <w:b/>
          <w:bCs/>
          <w:sz w:val="20"/>
          <w:szCs w:val="20"/>
        </w:rPr>
        <w:t xml:space="preserve">graduate disciplines </w:t>
      </w:r>
      <w:r w:rsidR="00FA1302">
        <w:rPr>
          <w:b/>
          <w:bCs/>
          <w:sz w:val="20"/>
          <w:szCs w:val="20"/>
        </w:rPr>
        <w:t>and</w:t>
      </w:r>
      <w:r w:rsidR="00642268" w:rsidRPr="00BD41F0">
        <w:rPr>
          <w:b/>
          <w:bCs/>
          <w:sz w:val="20"/>
          <w:szCs w:val="20"/>
        </w:rPr>
        <w:t xml:space="preserve"> their names</w:t>
      </w:r>
    </w:p>
    <w:p w:rsidR="00642268" w:rsidRPr="00BD41F0" w:rsidRDefault="00642268" w:rsidP="00945FBB">
      <w:pPr>
        <w:tabs>
          <w:tab w:val="left" w:pos="540"/>
        </w:tabs>
        <w:rPr>
          <w:sz w:val="20"/>
          <w:szCs w:val="20"/>
        </w:rPr>
      </w:pPr>
      <w:r w:rsidRPr="00BD41F0">
        <w:rPr>
          <w:b/>
          <w:bCs/>
          <w:sz w:val="20"/>
          <w:szCs w:val="20"/>
        </w:rPr>
        <w:tab/>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2430"/>
        <w:gridCol w:w="4140"/>
      </w:tblGrid>
      <w:tr w:rsidR="00642268" w:rsidRPr="00BD41F0" w:rsidTr="005568B9">
        <w:tc>
          <w:tcPr>
            <w:tcW w:w="990" w:type="dxa"/>
          </w:tcPr>
          <w:p w:rsidR="00642268" w:rsidRPr="00BD41F0" w:rsidRDefault="00EB2646" w:rsidP="00EB2646">
            <w:pPr>
              <w:tabs>
                <w:tab w:val="left" w:pos="5040"/>
              </w:tabs>
              <w:jc w:val="center"/>
              <w:rPr>
                <w:b/>
                <w:bCs/>
                <w:sz w:val="20"/>
                <w:szCs w:val="20"/>
              </w:rPr>
            </w:pPr>
            <w:r>
              <w:rPr>
                <w:b/>
                <w:bCs/>
                <w:sz w:val="20"/>
                <w:szCs w:val="20"/>
              </w:rPr>
              <w:t>Sl</w:t>
            </w:r>
            <w:r w:rsidR="00642268" w:rsidRPr="00BD41F0">
              <w:rPr>
                <w:b/>
                <w:bCs/>
                <w:sz w:val="20"/>
                <w:szCs w:val="20"/>
              </w:rPr>
              <w:t>.No.</w:t>
            </w:r>
          </w:p>
        </w:tc>
        <w:tc>
          <w:tcPr>
            <w:tcW w:w="2430" w:type="dxa"/>
          </w:tcPr>
          <w:p w:rsidR="00642268" w:rsidRPr="00BD41F0" w:rsidRDefault="00642268" w:rsidP="00945FBB">
            <w:pPr>
              <w:tabs>
                <w:tab w:val="left" w:pos="5040"/>
              </w:tabs>
              <w:jc w:val="center"/>
              <w:rPr>
                <w:b/>
                <w:bCs/>
                <w:sz w:val="20"/>
                <w:szCs w:val="20"/>
              </w:rPr>
            </w:pPr>
            <w:r w:rsidRPr="00BD41F0">
              <w:rPr>
                <w:b/>
                <w:bCs/>
                <w:sz w:val="20"/>
                <w:szCs w:val="20"/>
              </w:rPr>
              <w:t>Faculty Name</w:t>
            </w:r>
          </w:p>
        </w:tc>
        <w:tc>
          <w:tcPr>
            <w:tcW w:w="4140" w:type="dxa"/>
          </w:tcPr>
          <w:p w:rsidR="00642268" w:rsidRPr="00BD41F0" w:rsidRDefault="00642268" w:rsidP="00945FBB">
            <w:pPr>
              <w:pStyle w:val="Heading3"/>
              <w:spacing w:before="0" w:after="0"/>
              <w:rPr>
                <w:rFonts w:ascii="Times New Roman" w:hAnsi="Times New Roman"/>
                <w:sz w:val="20"/>
                <w:szCs w:val="20"/>
              </w:rPr>
            </w:pPr>
            <w:r w:rsidRPr="00BD41F0">
              <w:rPr>
                <w:rFonts w:ascii="Times New Roman" w:hAnsi="Times New Roman"/>
                <w:sz w:val="20"/>
                <w:szCs w:val="20"/>
              </w:rPr>
              <w:t xml:space="preserve">Undergraduate Disciplines </w:t>
            </w:r>
            <w:r w:rsidR="00FA1302">
              <w:rPr>
                <w:rFonts w:ascii="Times New Roman" w:hAnsi="Times New Roman"/>
                <w:sz w:val="20"/>
                <w:szCs w:val="20"/>
              </w:rPr>
              <w:t>and</w:t>
            </w:r>
            <w:r w:rsidRPr="00BD41F0">
              <w:rPr>
                <w:rFonts w:ascii="Times New Roman" w:hAnsi="Times New Roman"/>
                <w:sz w:val="20"/>
                <w:szCs w:val="20"/>
              </w:rPr>
              <w:t xml:space="preserve"> their Names</w:t>
            </w:r>
          </w:p>
        </w:tc>
      </w:tr>
      <w:tr w:rsidR="00642268" w:rsidRPr="00BD41F0" w:rsidTr="00711584">
        <w:trPr>
          <w:trHeight w:val="440"/>
        </w:trPr>
        <w:tc>
          <w:tcPr>
            <w:tcW w:w="990" w:type="dxa"/>
          </w:tcPr>
          <w:p w:rsidR="00642268" w:rsidRPr="00BD41F0" w:rsidRDefault="00642268" w:rsidP="00945FBB">
            <w:pPr>
              <w:tabs>
                <w:tab w:val="left" w:pos="5040"/>
              </w:tabs>
              <w:rPr>
                <w:bCs/>
                <w:sz w:val="20"/>
                <w:szCs w:val="20"/>
              </w:rPr>
            </w:pPr>
            <w:r w:rsidRPr="00BD41F0">
              <w:rPr>
                <w:bCs/>
                <w:sz w:val="20"/>
                <w:szCs w:val="20"/>
              </w:rPr>
              <w:t>1.</w:t>
            </w:r>
          </w:p>
        </w:tc>
        <w:tc>
          <w:tcPr>
            <w:tcW w:w="2430" w:type="dxa"/>
          </w:tcPr>
          <w:p w:rsidR="00642268" w:rsidRPr="00BD41F0" w:rsidRDefault="00642268" w:rsidP="00945FBB">
            <w:pPr>
              <w:tabs>
                <w:tab w:val="left" w:pos="5040"/>
              </w:tabs>
              <w:jc w:val="center"/>
              <w:rPr>
                <w:b/>
                <w:bCs/>
                <w:sz w:val="20"/>
                <w:szCs w:val="20"/>
              </w:rPr>
            </w:pPr>
            <w:r w:rsidRPr="00BD41F0">
              <w:rPr>
                <w:sz w:val="20"/>
                <w:szCs w:val="20"/>
              </w:rPr>
              <w:t xml:space="preserve">Science and Technology </w:t>
            </w:r>
          </w:p>
        </w:tc>
        <w:tc>
          <w:tcPr>
            <w:tcW w:w="4140" w:type="dxa"/>
          </w:tcPr>
          <w:p w:rsidR="00642268" w:rsidRPr="00BD41F0" w:rsidRDefault="008F1786" w:rsidP="002E5790">
            <w:pPr>
              <w:numPr>
                <w:ilvl w:val="0"/>
                <w:numId w:val="4"/>
              </w:numPr>
              <w:tabs>
                <w:tab w:val="clear" w:pos="1080"/>
                <w:tab w:val="num" w:pos="432"/>
                <w:tab w:val="left" w:pos="5040"/>
              </w:tabs>
              <w:ind w:left="432" w:hanging="450"/>
              <w:rPr>
                <w:sz w:val="20"/>
                <w:szCs w:val="20"/>
              </w:rPr>
            </w:pPr>
            <w:r>
              <w:rPr>
                <w:sz w:val="20"/>
                <w:szCs w:val="20"/>
              </w:rPr>
              <w:t>Computer S</w:t>
            </w:r>
            <w:r w:rsidR="00642268" w:rsidRPr="00BD41F0">
              <w:rPr>
                <w:sz w:val="20"/>
                <w:szCs w:val="20"/>
              </w:rPr>
              <w:t>cience and Engineering</w:t>
            </w:r>
          </w:p>
          <w:p w:rsidR="00642268" w:rsidRPr="00BD41F0" w:rsidRDefault="00642268" w:rsidP="002E5790">
            <w:pPr>
              <w:numPr>
                <w:ilvl w:val="0"/>
                <w:numId w:val="4"/>
              </w:numPr>
              <w:tabs>
                <w:tab w:val="clear" w:pos="1080"/>
                <w:tab w:val="num" w:pos="432"/>
                <w:tab w:val="left" w:pos="5040"/>
              </w:tabs>
              <w:ind w:left="432" w:hanging="450"/>
              <w:rPr>
                <w:sz w:val="20"/>
                <w:szCs w:val="20"/>
              </w:rPr>
            </w:pPr>
            <w:r w:rsidRPr="00BD41F0">
              <w:rPr>
                <w:sz w:val="20"/>
                <w:szCs w:val="20"/>
              </w:rPr>
              <w:t>Electric and Telecommunication Engineering</w:t>
            </w:r>
          </w:p>
          <w:p w:rsidR="00642268" w:rsidRPr="00BD41F0" w:rsidRDefault="00642268" w:rsidP="002E5790">
            <w:pPr>
              <w:numPr>
                <w:ilvl w:val="0"/>
                <w:numId w:val="4"/>
              </w:numPr>
              <w:tabs>
                <w:tab w:val="clear" w:pos="1080"/>
                <w:tab w:val="num" w:pos="432"/>
                <w:tab w:val="left" w:pos="5040"/>
              </w:tabs>
              <w:ind w:left="432" w:hanging="450"/>
              <w:rPr>
                <w:sz w:val="20"/>
                <w:szCs w:val="20"/>
              </w:rPr>
            </w:pPr>
            <w:r w:rsidRPr="00BD41F0">
              <w:rPr>
                <w:sz w:val="20"/>
                <w:szCs w:val="20"/>
              </w:rPr>
              <w:t>Mathematic</w:t>
            </w:r>
            <w:r w:rsidR="008F1786">
              <w:rPr>
                <w:sz w:val="20"/>
                <w:szCs w:val="20"/>
              </w:rPr>
              <w:t>s</w:t>
            </w:r>
          </w:p>
          <w:p w:rsidR="00642268" w:rsidRPr="00BD41F0" w:rsidRDefault="00642268" w:rsidP="002E5790">
            <w:pPr>
              <w:numPr>
                <w:ilvl w:val="0"/>
                <w:numId w:val="4"/>
              </w:numPr>
              <w:tabs>
                <w:tab w:val="clear" w:pos="1080"/>
                <w:tab w:val="num" w:pos="432"/>
                <w:tab w:val="left" w:pos="5040"/>
              </w:tabs>
              <w:ind w:left="432" w:hanging="450"/>
              <w:rPr>
                <w:sz w:val="20"/>
                <w:szCs w:val="20"/>
              </w:rPr>
            </w:pPr>
            <w:r w:rsidRPr="00BD41F0">
              <w:rPr>
                <w:sz w:val="20"/>
                <w:szCs w:val="20"/>
              </w:rPr>
              <w:t>Geology</w:t>
            </w:r>
          </w:p>
          <w:p w:rsidR="00642268" w:rsidRPr="00BD41F0" w:rsidRDefault="00642268" w:rsidP="002E5790">
            <w:pPr>
              <w:numPr>
                <w:ilvl w:val="0"/>
                <w:numId w:val="4"/>
              </w:numPr>
              <w:tabs>
                <w:tab w:val="clear" w:pos="1080"/>
                <w:tab w:val="num" w:pos="432"/>
                <w:tab w:val="left" w:pos="5040"/>
              </w:tabs>
              <w:ind w:left="432" w:hanging="450"/>
              <w:rPr>
                <w:sz w:val="20"/>
                <w:szCs w:val="20"/>
              </w:rPr>
            </w:pPr>
            <w:r w:rsidRPr="00BD41F0">
              <w:rPr>
                <w:sz w:val="20"/>
                <w:szCs w:val="20"/>
              </w:rPr>
              <w:t xml:space="preserve">Geography and Environmental </w:t>
            </w:r>
            <w:r w:rsidR="008F1786">
              <w:rPr>
                <w:sz w:val="20"/>
                <w:szCs w:val="20"/>
              </w:rPr>
              <w:t>S</w:t>
            </w:r>
            <w:r w:rsidRPr="00BD41F0">
              <w:rPr>
                <w:sz w:val="20"/>
                <w:szCs w:val="20"/>
              </w:rPr>
              <w:t>cience</w:t>
            </w:r>
          </w:p>
          <w:p w:rsidR="00642268" w:rsidRPr="00BD41F0" w:rsidRDefault="00642268" w:rsidP="002E5790">
            <w:pPr>
              <w:numPr>
                <w:ilvl w:val="0"/>
                <w:numId w:val="4"/>
              </w:numPr>
              <w:tabs>
                <w:tab w:val="clear" w:pos="1080"/>
                <w:tab w:val="num" w:pos="432"/>
                <w:tab w:val="left" w:pos="5040"/>
              </w:tabs>
              <w:ind w:left="432" w:hanging="450"/>
              <w:rPr>
                <w:sz w:val="20"/>
                <w:szCs w:val="20"/>
              </w:rPr>
            </w:pPr>
            <w:r w:rsidRPr="00BD41F0">
              <w:rPr>
                <w:sz w:val="20"/>
                <w:szCs w:val="20"/>
              </w:rPr>
              <w:t>Physics and Electronics</w:t>
            </w:r>
          </w:p>
          <w:p w:rsidR="00642268" w:rsidRPr="00BD41F0" w:rsidRDefault="00642268" w:rsidP="002E5790">
            <w:pPr>
              <w:numPr>
                <w:ilvl w:val="0"/>
                <w:numId w:val="4"/>
              </w:numPr>
              <w:tabs>
                <w:tab w:val="clear" w:pos="1080"/>
                <w:tab w:val="num" w:pos="432"/>
                <w:tab w:val="left" w:pos="5040"/>
              </w:tabs>
              <w:ind w:left="432" w:hanging="450"/>
              <w:rPr>
                <w:sz w:val="20"/>
                <w:szCs w:val="20"/>
              </w:rPr>
            </w:pPr>
            <w:r w:rsidRPr="00BD41F0">
              <w:rPr>
                <w:sz w:val="20"/>
                <w:szCs w:val="20"/>
              </w:rPr>
              <w:t>Chemistry and Chemical Technology</w:t>
            </w:r>
          </w:p>
          <w:p w:rsidR="00642268" w:rsidRDefault="00642268" w:rsidP="002E5790">
            <w:pPr>
              <w:numPr>
                <w:ilvl w:val="0"/>
                <w:numId w:val="4"/>
              </w:numPr>
              <w:tabs>
                <w:tab w:val="clear" w:pos="1080"/>
                <w:tab w:val="num" w:pos="432"/>
                <w:tab w:val="left" w:pos="5040"/>
              </w:tabs>
              <w:ind w:left="718" w:hanging="1168"/>
              <w:rPr>
                <w:sz w:val="20"/>
                <w:szCs w:val="20"/>
              </w:rPr>
            </w:pPr>
            <w:r w:rsidRPr="00711584">
              <w:rPr>
                <w:sz w:val="20"/>
                <w:szCs w:val="20"/>
              </w:rPr>
              <w:t>Statistics</w:t>
            </w:r>
          </w:p>
          <w:p w:rsidR="00A5606A" w:rsidRPr="00BD41F0" w:rsidRDefault="00A5606A" w:rsidP="002E5790">
            <w:pPr>
              <w:numPr>
                <w:ilvl w:val="0"/>
                <w:numId w:val="4"/>
              </w:numPr>
              <w:tabs>
                <w:tab w:val="clear" w:pos="1080"/>
                <w:tab w:val="num" w:pos="432"/>
                <w:tab w:val="left" w:pos="5040"/>
              </w:tabs>
              <w:ind w:left="718" w:hanging="1168"/>
              <w:rPr>
                <w:sz w:val="20"/>
                <w:szCs w:val="20"/>
              </w:rPr>
            </w:pPr>
          </w:p>
        </w:tc>
      </w:tr>
      <w:tr w:rsidR="00642268" w:rsidRPr="00BD41F0" w:rsidTr="005568B9">
        <w:tc>
          <w:tcPr>
            <w:tcW w:w="990" w:type="dxa"/>
          </w:tcPr>
          <w:p w:rsidR="00642268" w:rsidRPr="00BD41F0" w:rsidRDefault="00642268" w:rsidP="00945FBB">
            <w:pPr>
              <w:tabs>
                <w:tab w:val="left" w:pos="5040"/>
              </w:tabs>
              <w:rPr>
                <w:sz w:val="20"/>
                <w:szCs w:val="20"/>
              </w:rPr>
            </w:pPr>
            <w:r w:rsidRPr="00BD41F0">
              <w:rPr>
                <w:sz w:val="20"/>
                <w:szCs w:val="20"/>
              </w:rPr>
              <w:lastRenderedPageBreak/>
              <w:t xml:space="preserve">2. </w:t>
            </w:r>
          </w:p>
        </w:tc>
        <w:tc>
          <w:tcPr>
            <w:tcW w:w="2430" w:type="dxa"/>
          </w:tcPr>
          <w:p w:rsidR="00642268" w:rsidRPr="00BD41F0" w:rsidRDefault="00642268" w:rsidP="00945FBB">
            <w:pPr>
              <w:tabs>
                <w:tab w:val="left" w:pos="5040"/>
              </w:tabs>
              <w:rPr>
                <w:sz w:val="20"/>
                <w:szCs w:val="20"/>
              </w:rPr>
            </w:pPr>
            <w:r w:rsidRPr="00BD41F0">
              <w:rPr>
                <w:sz w:val="20"/>
                <w:szCs w:val="20"/>
              </w:rPr>
              <w:t>Life Science</w:t>
            </w:r>
            <w:r w:rsidR="00800582">
              <w:rPr>
                <w:sz w:val="20"/>
                <w:szCs w:val="20"/>
              </w:rPr>
              <w:t>s</w:t>
            </w:r>
          </w:p>
        </w:tc>
        <w:tc>
          <w:tcPr>
            <w:tcW w:w="4140" w:type="dxa"/>
          </w:tcPr>
          <w:p w:rsidR="00642268" w:rsidRPr="00BD41F0" w:rsidRDefault="00642268" w:rsidP="002E5790">
            <w:pPr>
              <w:numPr>
                <w:ilvl w:val="0"/>
                <w:numId w:val="4"/>
              </w:numPr>
              <w:tabs>
                <w:tab w:val="clear" w:pos="1080"/>
                <w:tab w:val="left" w:pos="5040"/>
              </w:tabs>
              <w:ind w:left="702"/>
              <w:rPr>
                <w:sz w:val="20"/>
                <w:szCs w:val="20"/>
              </w:rPr>
            </w:pPr>
            <w:r w:rsidRPr="00BD41F0">
              <w:rPr>
                <w:sz w:val="20"/>
                <w:szCs w:val="20"/>
              </w:rPr>
              <w:t>Pharmacy</w:t>
            </w:r>
          </w:p>
          <w:p w:rsidR="00642268" w:rsidRPr="00BD41F0" w:rsidRDefault="008F1786" w:rsidP="002E5790">
            <w:pPr>
              <w:numPr>
                <w:ilvl w:val="0"/>
                <w:numId w:val="4"/>
              </w:numPr>
              <w:tabs>
                <w:tab w:val="clear" w:pos="1080"/>
                <w:tab w:val="left" w:pos="5040"/>
              </w:tabs>
              <w:ind w:left="702"/>
              <w:rPr>
                <w:sz w:val="20"/>
                <w:szCs w:val="20"/>
              </w:rPr>
            </w:pPr>
            <w:r>
              <w:rPr>
                <w:sz w:val="20"/>
                <w:szCs w:val="20"/>
              </w:rPr>
              <w:t>Molecular M</w:t>
            </w:r>
            <w:r w:rsidR="00642268" w:rsidRPr="00BD41F0">
              <w:rPr>
                <w:sz w:val="20"/>
                <w:szCs w:val="20"/>
              </w:rPr>
              <w:t>edicine and Bioinformatics</w:t>
            </w:r>
          </w:p>
          <w:p w:rsidR="00642268" w:rsidRPr="00BD41F0" w:rsidRDefault="008F1786" w:rsidP="002E5790">
            <w:pPr>
              <w:numPr>
                <w:ilvl w:val="0"/>
                <w:numId w:val="4"/>
              </w:numPr>
              <w:tabs>
                <w:tab w:val="clear" w:pos="1080"/>
                <w:tab w:val="left" w:pos="5040"/>
              </w:tabs>
              <w:ind w:left="702"/>
              <w:rPr>
                <w:sz w:val="20"/>
                <w:szCs w:val="20"/>
              </w:rPr>
            </w:pPr>
            <w:r>
              <w:rPr>
                <w:sz w:val="20"/>
                <w:szCs w:val="20"/>
              </w:rPr>
              <w:t>Biotechnology and Genetic E</w:t>
            </w:r>
            <w:r w:rsidR="00642268" w:rsidRPr="00BD41F0">
              <w:rPr>
                <w:sz w:val="20"/>
                <w:szCs w:val="20"/>
              </w:rPr>
              <w:t>ngineering</w:t>
            </w:r>
          </w:p>
          <w:p w:rsidR="00642268" w:rsidRPr="00BD41F0" w:rsidRDefault="00642268" w:rsidP="002E5790">
            <w:pPr>
              <w:numPr>
                <w:ilvl w:val="0"/>
                <w:numId w:val="4"/>
              </w:numPr>
              <w:tabs>
                <w:tab w:val="clear" w:pos="1080"/>
                <w:tab w:val="left" w:pos="5040"/>
              </w:tabs>
              <w:ind w:left="702"/>
              <w:rPr>
                <w:sz w:val="20"/>
                <w:szCs w:val="20"/>
              </w:rPr>
            </w:pPr>
            <w:r w:rsidRPr="00BD41F0">
              <w:rPr>
                <w:sz w:val="20"/>
                <w:szCs w:val="20"/>
              </w:rPr>
              <w:t>Microbiology</w:t>
            </w:r>
          </w:p>
        </w:tc>
      </w:tr>
      <w:tr w:rsidR="00642268" w:rsidRPr="00BD41F0" w:rsidTr="005568B9">
        <w:trPr>
          <w:trHeight w:val="377"/>
        </w:trPr>
        <w:tc>
          <w:tcPr>
            <w:tcW w:w="990" w:type="dxa"/>
          </w:tcPr>
          <w:p w:rsidR="00642268" w:rsidRPr="00BD41F0" w:rsidRDefault="00642268" w:rsidP="00945FBB">
            <w:pPr>
              <w:tabs>
                <w:tab w:val="left" w:pos="5040"/>
              </w:tabs>
              <w:rPr>
                <w:sz w:val="20"/>
                <w:szCs w:val="20"/>
              </w:rPr>
            </w:pPr>
            <w:r w:rsidRPr="00BD41F0">
              <w:rPr>
                <w:sz w:val="20"/>
                <w:szCs w:val="20"/>
              </w:rPr>
              <w:t>3.</w:t>
            </w:r>
          </w:p>
        </w:tc>
        <w:tc>
          <w:tcPr>
            <w:tcW w:w="2430" w:type="dxa"/>
          </w:tcPr>
          <w:p w:rsidR="00642268" w:rsidRPr="00BD41F0" w:rsidRDefault="00642268" w:rsidP="00945FBB">
            <w:pPr>
              <w:tabs>
                <w:tab w:val="left" w:pos="5040"/>
              </w:tabs>
              <w:rPr>
                <w:sz w:val="20"/>
                <w:szCs w:val="20"/>
              </w:rPr>
            </w:pPr>
            <w:r w:rsidRPr="00BD41F0">
              <w:rPr>
                <w:sz w:val="20"/>
                <w:szCs w:val="20"/>
              </w:rPr>
              <w:t xml:space="preserve">Business Administration and </w:t>
            </w:r>
          </w:p>
          <w:p w:rsidR="00642268" w:rsidRPr="00BD41F0" w:rsidRDefault="00642268" w:rsidP="00945FBB">
            <w:pPr>
              <w:tabs>
                <w:tab w:val="left" w:pos="5040"/>
              </w:tabs>
              <w:rPr>
                <w:sz w:val="20"/>
                <w:szCs w:val="20"/>
              </w:rPr>
            </w:pPr>
            <w:r w:rsidRPr="00BD41F0">
              <w:rPr>
                <w:sz w:val="20"/>
                <w:szCs w:val="20"/>
              </w:rPr>
              <w:t>Commerce Faculty</w:t>
            </w:r>
          </w:p>
        </w:tc>
        <w:tc>
          <w:tcPr>
            <w:tcW w:w="4140" w:type="dxa"/>
          </w:tcPr>
          <w:p w:rsidR="00642268" w:rsidRPr="00BD41F0" w:rsidRDefault="00711584" w:rsidP="00711584">
            <w:pPr>
              <w:tabs>
                <w:tab w:val="left" w:pos="988"/>
              </w:tabs>
              <w:rPr>
                <w:sz w:val="20"/>
                <w:szCs w:val="20"/>
              </w:rPr>
            </w:pPr>
            <w:r>
              <w:rPr>
                <w:sz w:val="20"/>
                <w:szCs w:val="20"/>
              </w:rPr>
              <w:t>xiii. BBA</w:t>
            </w:r>
          </w:p>
          <w:p w:rsidR="00642268" w:rsidRPr="00BD41F0" w:rsidRDefault="00642268" w:rsidP="00711584">
            <w:pPr>
              <w:tabs>
                <w:tab w:val="left" w:pos="988"/>
              </w:tabs>
              <w:rPr>
                <w:sz w:val="20"/>
                <w:szCs w:val="20"/>
              </w:rPr>
            </w:pPr>
            <w:r w:rsidRPr="00BD41F0">
              <w:rPr>
                <w:sz w:val="20"/>
                <w:szCs w:val="20"/>
              </w:rPr>
              <w:t xml:space="preserve">xxiv. Accounting </w:t>
            </w:r>
          </w:p>
          <w:p w:rsidR="00642268" w:rsidRPr="00BD41F0" w:rsidRDefault="00642268" w:rsidP="00711584">
            <w:pPr>
              <w:tabs>
                <w:tab w:val="left" w:pos="988"/>
              </w:tabs>
              <w:rPr>
                <w:sz w:val="20"/>
                <w:szCs w:val="20"/>
              </w:rPr>
            </w:pPr>
            <w:r w:rsidRPr="00BD41F0">
              <w:rPr>
                <w:sz w:val="20"/>
                <w:szCs w:val="20"/>
              </w:rPr>
              <w:t>xxv. Finance and Banking</w:t>
            </w:r>
          </w:p>
          <w:p w:rsidR="00642268" w:rsidRPr="00BD41F0" w:rsidRDefault="00642268" w:rsidP="00711584">
            <w:pPr>
              <w:tabs>
                <w:tab w:val="left" w:pos="988"/>
              </w:tabs>
              <w:rPr>
                <w:sz w:val="20"/>
                <w:szCs w:val="20"/>
              </w:rPr>
            </w:pPr>
            <w:r w:rsidRPr="00BD41F0">
              <w:rPr>
                <w:sz w:val="20"/>
                <w:szCs w:val="20"/>
              </w:rPr>
              <w:t>xxvi. Marketing</w:t>
            </w:r>
          </w:p>
          <w:p w:rsidR="00642268" w:rsidRPr="00BD41F0" w:rsidRDefault="00711584" w:rsidP="00711584">
            <w:pPr>
              <w:tabs>
                <w:tab w:val="left" w:pos="988"/>
              </w:tabs>
              <w:rPr>
                <w:sz w:val="20"/>
                <w:szCs w:val="20"/>
              </w:rPr>
            </w:pPr>
            <w:r>
              <w:rPr>
                <w:sz w:val="20"/>
                <w:szCs w:val="20"/>
              </w:rPr>
              <w:t>xxvii. Management</w:t>
            </w:r>
          </w:p>
        </w:tc>
      </w:tr>
      <w:tr w:rsidR="00642268" w:rsidRPr="00BD41F0" w:rsidTr="005568B9">
        <w:tc>
          <w:tcPr>
            <w:tcW w:w="990" w:type="dxa"/>
          </w:tcPr>
          <w:p w:rsidR="00642268" w:rsidRPr="00BD41F0" w:rsidRDefault="00642268" w:rsidP="00945FBB">
            <w:pPr>
              <w:tabs>
                <w:tab w:val="left" w:pos="5040"/>
              </w:tabs>
              <w:rPr>
                <w:sz w:val="20"/>
                <w:szCs w:val="20"/>
              </w:rPr>
            </w:pPr>
            <w:r w:rsidRPr="00BD41F0">
              <w:rPr>
                <w:sz w:val="20"/>
                <w:szCs w:val="20"/>
              </w:rPr>
              <w:t>4.</w:t>
            </w:r>
          </w:p>
        </w:tc>
        <w:tc>
          <w:tcPr>
            <w:tcW w:w="2430" w:type="dxa"/>
          </w:tcPr>
          <w:p w:rsidR="00642268" w:rsidRPr="00BD41F0" w:rsidRDefault="00642268" w:rsidP="00945FBB">
            <w:pPr>
              <w:tabs>
                <w:tab w:val="left" w:pos="5040"/>
              </w:tabs>
              <w:rPr>
                <w:sz w:val="20"/>
                <w:szCs w:val="20"/>
              </w:rPr>
            </w:pPr>
            <w:r w:rsidRPr="00BD41F0">
              <w:rPr>
                <w:sz w:val="20"/>
                <w:szCs w:val="20"/>
              </w:rPr>
              <w:t>Arts and Social Science</w:t>
            </w:r>
          </w:p>
        </w:tc>
        <w:tc>
          <w:tcPr>
            <w:tcW w:w="4140" w:type="dxa"/>
          </w:tcPr>
          <w:p w:rsidR="00642268" w:rsidRPr="00BD41F0" w:rsidRDefault="00642268" w:rsidP="00711584">
            <w:pPr>
              <w:tabs>
                <w:tab w:val="left" w:pos="5040"/>
              </w:tabs>
              <w:rPr>
                <w:sz w:val="20"/>
                <w:szCs w:val="20"/>
              </w:rPr>
            </w:pPr>
            <w:r w:rsidRPr="00BD41F0">
              <w:rPr>
                <w:sz w:val="20"/>
                <w:szCs w:val="20"/>
              </w:rPr>
              <w:t>xiv. English</w:t>
            </w:r>
          </w:p>
          <w:p w:rsidR="00642268" w:rsidRPr="00BD41F0" w:rsidRDefault="00642268" w:rsidP="002E5790">
            <w:pPr>
              <w:numPr>
                <w:ilvl w:val="0"/>
                <w:numId w:val="5"/>
              </w:numPr>
              <w:tabs>
                <w:tab w:val="left" w:pos="5040"/>
              </w:tabs>
              <w:ind w:left="720"/>
              <w:rPr>
                <w:sz w:val="20"/>
                <w:szCs w:val="20"/>
              </w:rPr>
            </w:pPr>
            <w:r w:rsidRPr="00BD41F0">
              <w:rPr>
                <w:sz w:val="20"/>
                <w:szCs w:val="20"/>
              </w:rPr>
              <w:t>Communication and Media Studies</w:t>
            </w:r>
          </w:p>
          <w:p w:rsidR="00642268" w:rsidRPr="00BD41F0" w:rsidRDefault="00642268" w:rsidP="002E5790">
            <w:pPr>
              <w:numPr>
                <w:ilvl w:val="0"/>
                <w:numId w:val="5"/>
              </w:numPr>
              <w:tabs>
                <w:tab w:val="left" w:pos="5040"/>
              </w:tabs>
              <w:ind w:left="720"/>
              <w:rPr>
                <w:sz w:val="20"/>
                <w:szCs w:val="20"/>
              </w:rPr>
            </w:pPr>
            <w:r w:rsidRPr="00BD41F0">
              <w:rPr>
                <w:sz w:val="20"/>
                <w:szCs w:val="20"/>
              </w:rPr>
              <w:t>Fine Arts</w:t>
            </w:r>
          </w:p>
          <w:p w:rsidR="00642268" w:rsidRPr="00BD41F0" w:rsidRDefault="00642268" w:rsidP="002E5790">
            <w:pPr>
              <w:numPr>
                <w:ilvl w:val="0"/>
                <w:numId w:val="5"/>
              </w:numPr>
              <w:tabs>
                <w:tab w:val="left" w:pos="5040"/>
              </w:tabs>
              <w:ind w:left="720"/>
              <w:rPr>
                <w:sz w:val="20"/>
                <w:szCs w:val="20"/>
              </w:rPr>
            </w:pPr>
            <w:r w:rsidRPr="00BD41F0">
              <w:rPr>
                <w:sz w:val="20"/>
                <w:szCs w:val="20"/>
              </w:rPr>
              <w:t>Music</w:t>
            </w:r>
          </w:p>
          <w:p w:rsidR="00642268" w:rsidRPr="00BD41F0" w:rsidRDefault="00642268" w:rsidP="002E5790">
            <w:pPr>
              <w:numPr>
                <w:ilvl w:val="0"/>
                <w:numId w:val="5"/>
              </w:numPr>
              <w:tabs>
                <w:tab w:val="left" w:pos="5040"/>
              </w:tabs>
              <w:ind w:left="720"/>
              <w:rPr>
                <w:sz w:val="20"/>
                <w:szCs w:val="20"/>
              </w:rPr>
            </w:pPr>
            <w:r w:rsidRPr="00BD41F0">
              <w:rPr>
                <w:sz w:val="20"/>
                <w:szCs w:val="20"/>
              </w:rPr>
              <w:t>Bangla</w:t>
            </w:r>
          </w:p>
          <w:p w:rsidR="00642268" w:rsidRPr="00BD41F0" w:rsidRDefault="00642268" w:rsidP="002E5790">
            <w:pPr>
              <w:numPr>
                <w:ilvl w:val="0"/>
                <w:numId w:val="5"/>
              </w:numPr>
              <w:tabs>
                <w:tab w:val="left" w:pos="5040"/>
              </w:tabs>
              <w:ind w:left="720"/>
              <w:rPr>
                <w:sz w:val="20"/>
                <w:szCs w:val="20"/>
              </w:rPr>
            </w:pPr>
            <w:r w:rsidRPr="00BD41F0">
              <w:rPr>
                <w:sz w:val="20"/>
                <w:szCs w:val="20"/>
              </w:rPr>
              <w:t>Politics and Development</w:t>
            </w:r>
          </w:p>
          <w:p w:rsidR="00642268" w:rsidRPr="00BD41F0" w:rsidRDefault="00642268" w:rsidP="002E5790">
            <w:pPr>
              <w:numPr>
                <w:ilvl w:val="0"/>
                <w:numId w:val="5"/>
              </w:numPr>
              <w:tabs>
                <w:tab w:val="left" w:pos="5040"/>
              </w:tabs>
              <w:ind w:left="720"/>
              <w:rPr>
                <w:sz w:val="20"/>
                <w:szCs w:val="20"/>
              </w:rPr>
            </w:pPr>
            <w:r w:rsidRPr="00BD41F0">
              <w:rPr>
                <w:sz w:val="20"/>
                <w:szCs w:val="20"/>
              </w:rPr>
              <w:t>Comparative Literature</w:t>
            </w:r>
          </w:p>
          <w:p w:rsidR="00642268" w:rsidRPr="00BD41F0" w:rsidRDefault="00642268" w:rsidP="002E5790">
            <w:pPr>
              <w:numPr>
                <w:ilvl w:val="0"/>
                <w:numId w:val="5"/>
              </w:numPr>
              <w:tabs>
                <w:tab w:val="left" w:pos="5040"/>
              </w:tabs>
              <w:ind w:left="720"/>
              <w:rPr>
                <w:sz w:val="20"/>
                <w:szCs w:val="20"/>
              </w:rPr>
            </w:pPr>
            <w:r w:rsidRPr="00BD41F0">
              <w:rPr>
                <w:sz w:val="20"/>
                <w:szCs w:val="20"/>
              </w:rPr>
              <w:t>International Relations</w:t>
            </w:r>
          </w:p>
          <w:p w:rsidR="00642268" w:rsidRPr="00BD41F0" w:rsidRDefault="00642268" w:rsidP="002E5790">
            <w:pPr>
              <w:numPr>
                <w:ilvl w:val="0"/>
                <w:numId w:val="5"/>
              </w:numPr>
              <w:tabs>
                <w:tab w:val="left" w:pos="5040"/>
              </w:tabs>
              <w:ind w:left="720"/>
              <w:rPr>
                <w:sz w:val="20"/>
                <w:szCs w:val="20"/>
              </w:rPr>
            </w:pPr>
            <w:r w:rsidRPr="00BD41F0">
              <w:rPr>
                <w:sz w:val="20"/>
                <w:szCs w:val="20"/>
              </w:rPr>
              <w:t>Economics</w:t>
            </w:r>
          </w:p>
        </w:tc>
      </w:tr>
      <w:tr w:rsidR="00642268" w:rsidRPr="00BD41F0" w:rsidTr="005568B9">
        <w:tc>
          <w:tcPr>
            <w:tcW w:w="990" w:type="dxa"/>
          </w:tcPr>
          <w:p w:rsidR="00642268" w:rsidRPr="00BD41F0" w:rsidRDefault="00642268" w:rsidP="00945FBB">
            <w:pPr>
              <w:tabs>
                <w:tab w:val="left" w:pos="5040"/>
              </w:tabs>
              <w:rPr>
                <w:sz w:val="20"/>
                <w:szCs w:val="20"/>
              </w:rPr>
            </w:pPr>
            <w:r w:rsidRPr="00BD41F0">
              <w:rPr>
                <w:sz w:val="20"/>
                <w:szCs w:val="20"/>
              </w:rPr>
              <w:t xml:space="preserve">5. </w:t>
            </w:r>
          </w:p>
        </w:tc>
        <w:tc>
          <w:tcPr>
            <w:tcW w:w="2430" w:type="dxa"/>
          </w:tcPr>
          <w:p w:rsidR="00642268" w:rsidRPr="00BD41F0" w:rsidRDefault="00642268" w:rsidP="00945FBB">
            <w:pPr>
              <w:tabs>
                <w:tab w:val="left" w:pos="5040"/>
              </w:tabs>
              <w:rPr>
                <w:sz w:val="20"/>
                <w:szCs w:val="20"/>
              </w:rPr>
            </w:pPr>
            <w:r w:rsidRPr="00BD41F0">
              <w:rPr>
                <w:sz w:val="20"/>
                <w:szCs w:val="20"/>
              </w:rPr>
              <w:t>Law</w:t>
            </w:r>
          </w:p>
        </w:tc>
        <w:tc>
          <w:tcPr>
            <w:tcW w:w="4140" w:type="dxa"/>
          </w:tcPr>
          <w:p w:rsidR="00642268" w:rsidRPr="00BD41F0" w:rsidRDefault="00642268" w:rsidP="002E5790">
            <w:pPr>
              <w:numPr>
                <w:ilvl w:val="0"/>
                <w:numId w:val="4"/>
              </w:numPr>
              <w:tabs>
                <w:tab w:val="left" w:pos="5040"/>
              </w:tabs>
              <w:ind w:left="720"/>
              <w:rPr>
                <w:sz w:val="20"/>
                <w:szCs w:val="20"/>
              </w:rPr>
            </w:pPr>
            <w:r w:rsidRPr="00BD41F0">
              <w:rPr>
                <w:sz w:val="20"/>
                <w:szCs w:val="20"/>
              </w:rPr>
              <w:t>Law and Human Rights</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8.</w:t>
      </w:r>
      <w:r w:rsidR="00FA370B">
        <w:rPr>
          <w:b/>
        </w:rPr>
        <w:tab/>
      </w:r>
      <w:r w:rsidRPr="00BD41F0">
        <w:rPr>
          <w:b/>
        </w:rPr>
        <w:t>Institutes and their Names</w:t>
      </w:r>
      <w:r w:rsidRPr="00BD41F0">
        <w:rPr>
          <w:b/>
          <w:sz w:val="20"/>
          <w:szCs w:val="20"/>
        </w:rPr>
        <w:tab/>
      </w:r>
      <w:r w:rsidRPr="00BD41F0">
        <w:rPr>
          <w:b/>
          <w:sz w:val="20"/>
          <w:szCs w:val="20"/>
        </w:rPr>
        <w:tab/>
      </w:r>
    </w:p>
    <w:p w:rsidR="00642268" w:rsidRPr="008F1786" w:rsidRDefault="00642268" w:rsidP="00945FBB">
      <w:pPr>
        <w:tabs>
          <w:tab w:val="left" w:pos="540"/>
        </w:tabs>
        <w:rPr>
          <w:sz w:val="18"/>
          <w:szCs w:val="20"/>
        </w:rPr>
      </w:pPr>
    </w:p>
    <w:p w:rsidR="00642268" w:rsidRDefault="00165D0F" w:rsidP="00945FBB">
      <w:pPr>
        <w:tabs>
          <w:tab w:val="left" w:pos="540"/>
        </w:tabs>
        <w:rPr>
          <w:sz w:val="20"/>
          <w:szCs w:val="20"/>
        </w:rPr>
      </w:pPr>
      <w:r>
        <w:rPr>
          <w:sz w:val="20"/>
          <w:szCs w:val="20"/>
        </w:rPr>
        <w:tab/>
        <w:t>N/A</w:t>
      </w:r>
    </w:p>
    <w:p w:rsidR="00711584" w:rsidRPr="008F1786" w:rsidRDefault="00711584" w:rsidP="00945FBB">
      <w:pPr>
        <w:tabs>
          <w:tab w:val="left" w:pos="540"/>
        </w:tabs>
        <w:rPr>
          <w:sz w:val="18"/>
          <w:szCs w:val="20"/>
        </w:rPr>
      </w:pPr>
    </w:p>
    <w:p w:rsidR="00642268" w:rsidRPr="00BD41F0" w:rsidRDefault="00A75A05" w:rsidP="00945FBB">
      <w:pPr>
        <w:tabs>
          <w:tab w:val="left" w:pos="540"/>
        </w:tabs>
        <w:rPr>
          <w:b/>
        </w:rPr>
      </w:pPr>
      <w:r>
        <w:rPr>
          <w:b/>
        </w:rPr>
        <w:t xml:space="preserve">9. </w:t>
      </w:r>
      <w:r w:rsidR="00FA370B">
        <w:rPr>
          <w:b/>
        </w:rPr>
        <w:tab/>
      </w:r>
      <w:r w:rsidR="00C50AAB">
        <w:rPr>
          <w:b/>
        </w:rPr>
        <w:t>Programs Offered (Undergraduate and Graduate)</w:t>
      </w:r>
    </w:p>
    <w:p w:rsidR="00642268" w:rsidRPr="00711584" w:rsidRDefault="00BB3AB3" w:rsidP="008F1786">
      <w:pPr>
        <w:tabs>
          <w:tab w:val="left" w:pos="540"/>
        </w:tabs>
        <w:spacing w:before="120"/>
        <w:rPr>
          <w:sz w:val="20"/>
          <w:szCs w:val="20"/>
        </w:rPr>
      </w:pPr>
      <w:r>
        <w:rPr>
          <w:sz w:val="20"/>
          <w:szCs w:val="20"/>
        </w:rPr>
        <w:tab/>
      </w:r>
      <w:r w:rsidR="00642268" w:rsidRPr="00711584">
        <w:rPr>
          <w:sz w:val="20"/>
          <w:szCs w:val="20"/>
        </w:rPr>
        <w:t>As above</w:t>
      </w:r>
    </w:p>
    <w:p w:rsidR="00642268" w:rsidRPr="00BD41F0" w:rsidRDefault="00BB3AB3" w:rsidP="008F1786">
      <w:pPr>
        <w:pStyle w:val="BodyText"/>
        <w:tabs>
          <w:tab w:val="left" w:pos="360"/>
        </w:tabs>
        <w:spacing w:line="240" w:lineRule="auto"/>
      </w:pPr>
      <w:r>
        <w:tab/>
      </w:r>
      <w:r w:rsidR="00A75A05">
        <w:rPr>
          <w:b/>
        </w:rPr>
        <w:t>Short Program</w:t>
      </w:r>
      <w:r w:rsidR="00642268" w:rsidRPr="00BD41F0">
        <w:rPr>
          <w:b/>
        </w:rPr>
        <w:t xml:space="preserve">s </w:t>
      </w:r>
      <w:r w:rsidR="00642268" w:rsidRPr="00BD41F0">
        <w:rPr>
          <w:b/>
        </w:rPr>
        <w:tab/>
      </w:r>
      <w:r w:rsidR="00642268" w:rsidRPr="00BD41F0">
        <w:rPr>
          <w:b/>
        </w:rPr>
        <w:tab/>
      </w:r>
      <w:r w:rsidR="00642268" w:rsidRPr="00BD41F0">
        <w:rPr>
          <w:b/>
        </w:rPr>
        <w:tab/>
        <w:t>:</w:t>
      </w:r>
      <w:r w:rsidR="00A5606A">
        <w:rPr>
          <w:b/>
        </w:rPr>
        <w:t xml:space="preserve"> </w:t>
      </w:r>
      <w:r w:rsidR="00642268" w:rsidRPr="00BD41F0">
        <w:t>French Language, Bioinformatics</w:t>
      </w:r>
    </w:p>
    <w:p w:rsidR="00BB3AB3" w:rsidRPr="008F1786" w:rsidRDefault="00BB3AB3" w:rsidP="00945FBB">
      <w:pPr>
        <w:tabs>
          <w:tab w:val="left" w:pos="4320"/>
        </w:tabs>
        <w:ind w:left="360" w:hanging="360"/>
        <w:jc w:val="both"/>
        <w:rPr>
          <w:b/>
          <w:sz w:val="20"/>
          <w:szCs w:val="20"/>
        </w:rPr>
      </w:pPr>
    </w:p>
    <w:p w:rsidR="00642268" w:rsidRPr="00BB3AB3" w:rsidRDefault="00642268" w:rsidP="00FA370B">
      <w:pPr>
        <w:tabs>
          <w:tab w:val="left" w:pos="540"/>
          <w:tab w:val="left" w:pos="4320"/>
        </w:tabs>
        <w:ind w:left="360" w:hanging="360"/>
        <w:jc w:val="both"/>
        <w:rPr>
          <w:b/>
          <w:szCs w:val="20"/>
        </w:rPr>
      </w:pPr>
      <w:r w:rsidRPr="00BB3AB3">
        <w:rPr>
          <w:b/>
          <w:szCs w:val="20"/>
        </w:rPr>
        <w:t xml:space="preserve">10. </w:t>
      </w:r>
      <w:r w:rsidR="00FA370B">
        <w:rPr>
          <w:b/>
          <w:szCs w:val="20"/>
        </w:rPr>
        <w:tab/>
      </w:r>
      <w:r w:rsidRPr="00BB3AB3">
        <w:rPr>
          <w:b/>
          <w:szCs w:val="20"/>
        </w:rPr>
        <w:t>Residential Facilities for Students</w:t>
      </w:r>
    </w:p>
    <w:p w:rsidR="00642268" w:rsidRPr="00BD41F0" w:rsidRDefault="00642268" w:rsidP="00945FBB">
      <w:pPr>
        <w:tabs>
          <w:tab w:val="left" w:pos="5040"/>
        </w:tabs>
        <w:ind w:left="360" w:hanging="360"/>
        <w:jc w:val="both"/>
        <w:rPr>
          <w:b/>
          <w:sz w:val="20"/>
          <w:szCs w:val="20"/>
        </w:rPr>
      </w:pPr>
    </w:p>
    <w:p w:rsidR="00642268" w:rsidRPr="00BD41F0" w:rsidRDefault="00BB3AB3" w:rsidP="00945FBB">
      <w:pPr>
        <w:tabs>
          <w:tab w:val="left" w:pos="5040"/>
        </w:tabs>
        <w:ind w:left="360" w:hanging="360"/>
        <w:jc w:val="both"/>
        <w:rPr>
          <w:sz w:val="20"/>
          <w:szCs w:val="20"/>
        </w:rPr>
      </w:pPr>
      <w:r>
        <w:rPr>
          <w:sz w:val="20"/>
          <w:szCs w:val="20"/>
        </w:rPr>
        <w:tab/>
      </w:r>
      <w:r w:rsidR="00642268" w:rsidRPr="00BD41F0">
        <w:rPr>
          <w:sz w:val="20"/>
          <w:szCs w:val="20"/>
        </w:rPr>
        <w:t>Residential facilities</w:t>
      </w:r>
      <w:r w:rsidR="00642268" w:rsidRPr="00BD41F0">
        <w:rPr>
          <w:sz w:val="20"/>
          <w:szCs w:val="20"/>
        </w:rPr>
        <w:tab/>
        <w:t>: Up to December 2015</w:t>
      </w:r>
    </w:p>
    <w:p w:rsidR="00642268" w:rsidRPr="00BD41F0" w:rsidRDefault="00BB3AB3" w:rsidP="00945FBB">
      <w:pPr>
        <w:tabs>
          <w:tab w:val="left" w:pos="5040"/>
        </w:tabs>
        <w:ind w:left="360" w:hanging="360"/>
        <w:jc w:val="both"/>
        <w:rPr>
          <w:sz w:val="20"/>
          <w:szCs w:val="20"/>
        </w:rPr>
      </w:pPr>
      <w:r>
        <w:rPr>
          <w:sz w:val="20"/>
          <w:szCs w:val="20"/>
        </w:rPr>
        <w:tab/>
      </w:r>
      <w:r w:rsidR="00642268" w:rsidRPr="00BD41F0">
        <w:rPr>
          <w:sz w:val="20"/>
          <w:szCs w:val="20"/>
        </w:rPr>
        <w:t xml:space="preserve">No. of halls </w:t>
      </w:r>
      <w:r w:rsidR="00EB2646">
        <w:rPr>
          <w:sz w:val="20"/>
          <w:szCs w:val="20"/>
        </w:rPr>
        <w:t>for m</w:t>
      </w:r>
      <w:r w:rsidR="00642268" w:rsidRPr="00BD41F0">
        <w:rPr>
          <w:sz w:val="20"/>
          <w:szCs w:val="20"/>
        </w:rPr>
        <w:t>ale</w:t>
      </w:r>
      <w:r w:rsidR="00EB2646">
        <w:rPr>
          <w:sz w:val="20"/>
          <w:szCs w:val="20"/>
        </w:rPr>
        <w:t>s</w:t>
      </w:r>
      <w:r w:rsidR="00642268" w:rsidRPr="00BD41F0">
        <w:rPr>
          <w:sz w:val="20"/>
          <w:szCs w:val="20"/>
        </w:rPr>
        <w:tab/>
        <w:t>: 05</w:t>
      </w:r>
    </w:p>
    <w:p w:rsidR="00642268" w:rsidRPr="00BD41F0" w:rsidRDefault="00642268" w:rsidP="00945FBB">
      <w:pPr>
        <w:tabs>
          <w:tab w:val="left" w:pos="5040"/>
        </w:tabs>
        <w:ind w:left="360" w:hanging="360"/>
        <w:jc w:val="both"/>
        <w:rPr>
          <w:sz w:val="20"/>
          <w:szCs w:val="20"/>
        </w:rPr>
      </w:pPr>
      <w:r w:rsidRPr="00BD41F0">
        <w:rPr>
          <w:sz w:val="20"/>
          <w:szCs w:val="20"/>
        </w:rPr>
        <w:tab/>
        <w:t xml:space="preserve">No.of total residential students </w:t>
      </w:r>
      <w:r w:rsidR="00EB2646">
        <w:rPr>
          <w:sz w:val="20"/>
          <w:szCs w:val="20"/>
        </w:rPr>
        <w:t>(</w:t>
      </w:r>
      <w:r w:rsidRPr="00BD41F0">
        <w:rPr>
          <w:sz w:val="20"/>
          <w:szCs w:val="20"/>
        </w:rPr>
        <w:t>male</w:t>
      </w:r>
      <w:r w:rsidR="00EB2646">
        <w:rPr>
          <w:sz w:val="20"/>
          <w:szCs w:val="20"/>
        </w:rPr>
        <w:t>)</w:t>
      </w:r>
      <w:r w:rsidRPr="00BD41F0">
        <w:rPr>
          <w:sz w:val="20"/>
          <w:szCs w:val="20"/>
        </w:rPr>
        <w:tab/>
        <w:t>: 234</w:t>
      </w:r>
    </w:p>
    <w:p w:rsidR="00642268" w:rsidRPr="00BD41F0" w:rsidRDefault="00BB3AB3" w:rsidP="00945FBB">
      <w:pPr>
        <w:tabs>
          <w:tab w:val="left" w:pos="5040"/>
        </w:tabs>
        <w:ind w:left="360" w:hanging="360"/>
        <w:jc w:val="both"/>
        <w:rPr>
          <w:sz w:val="20"/>
          <w:szCs w:val="20"/>
        </w:rPr>
      </w:pPr>
      <w:r>
        <w:rPr>
          <w:sz w:val="20"/>
          <w:szCs w:val="20"/>
        </w:rPr>
        <w:tab/>
      </w:r>
      <w:r w:rsidR="00EB2646">
        <w:rPr>
          <w:sz w:val="20"/>
          <w:szCs w:val="20"/>
        </w:rPr>
        <w:t>No. of halls for f</w:t>
      </w:r>
      <w:r w:rsidR="00642268" w:rsidRPr="00BD41F0">
        <w:rPr>
          <w:sz w:val="20"/>
          <w:szCs w:val="20"/>
        </w:rPr>
        <w:t>emale</w:t>
      </w:r>
      <w:r w:rsidR="00EB2646">
        <w:rPr>
          <w:sz w:val="20"/>
          <w:szCs w:val="20"/>
        </w:rPr>
        <w:t>s</w:t>
      </w:r>
      <w:r w:rsidR="00642268" w:rsidRPr="00BD41F0">
        <w:rPr>
          <w:sz w:val="20"/>
          <w:szCs w:val="20"/>
        </w:rPr>
        <w:tab/>
        <w:t>: 07</w:t>
      </w:r>
    </w:p>
    <w:p w:rsidR="00642268" w:rsidRPr="00BD41F0" w:rsidRDefault="00642268" w:rsidP="00945FBB">
      <w:pPr>
        <w:tabs>
          <w:tab w:val="left" w:pos="5013"/>
          <w:tab w:val="left" w:pos="5040"/>
        </w:tabs>
        <w:ind w:left="360" w:hanging="360"/>
        <w:jc w:val="both"/>
        <w:rPr>
          <w:sz w:val="20"/>
          <w:szCs w:val="20"/>
        </w:rPr>
      </w:pPr>
      <w:r w:rsidRPr="00BD41F0">
        <w:rPr>
          <w:sz w:val="20"/>
          <w:szCs w:val="20"/>
        </w:rPr>
        <w:tab/>
        <w:t>No.of to</w:t>
      </w:r>
      <w:r w:rsidR="00EB2646">
        <w:rPr>
          <w:sz w:val="20"/>
          <w:szCs w:val="20"/>
        </w:rPr>
        <w:t>tal residential students (female)</w:t>
      </w:r>
      <w:r w:rsidRPr="00BD41F0">
        <w:rPr>
          <w:sz w:val="20"/>
          <w:szCs w:val="20"/>
        </w:rPr>
        <w:tab/>
        <w:t>: 314</w:t>
      </w:r>
    </w:p>
    <w:p w:rsidR="00642268" w:rsidRPr="00BD41F0" w:rsidRDefault="00BB3AB3" w:rsidP="00945FBB">
      <w:pPr>
        <w:tabs>
          <w:tab w:val="left" w:pos="5040"/>
        </w:tabs>
        <w:ind w:left="360" w:hanging="360"/>
        <w:jc w:val="both"/>
        <w:rPr>
          <w:sz w:val="20"/>
          <w:szCs w:val="20"/>
        </w:rPr>
      </w:pPr>
      <w:r>
        <w:rPr>
          <w:sz w:val="20"/>
          <w:szCs w:val="20"/>
        </w:rPr>
        <w:tab/>
      </w:r>
      <w:r w:rsidR="00EB2646">
        <w:rPr>
          <w:sz w:val="20"/>
          <w:szCs w:val="20"/>
        </w:rPr>
        <w:t>No. of halls for f</w:t>
      </w:r>
      <w:r w:rsidR="00642268" w:rsidRPr="00BD41F0">
        <w:rPr>
          <w:sz w:val="20"/>
          <w:szCs w:val="20"/>
        </w:rPr>
        <w:t>oreign students</w:t>
      </w:r>
      <w:r w:rsidR="00642268" w:rsidRPr="00BD41F0">
        <w:rPr>
          <w:sz w:val="20"/>
          <w:szCs w:val="20"/>
        </w:rPr>
        <w:tab/>
        <w:t>: Not Applicable</w:t>
      </w:r>
    </w:p>
    <w:p w:rsidR="00642268" w:rsidRPr="00BD41F0" w:rsidRDefault="00BB3AB3" w:rsidP="00945FBB">
      <w:pPr>
        <w:tabs>
          <w:tab w:val="left" w:pos="5040"/>
        </w:tabs>
        <w:ind w:left="360" w:hanging="360"/>
        <w:jc w:val="both"/>
        <w:rPr>
          <w:sz w:val="20"/>
          <w:szCs w:val="20"/>
        </w:rPr>
      </w:pPr>
      <w:r>
        <w:rPr>
          <w:sz w:val="20"/>
          <w:szCs w:val="20"/>
        </w:rPr>
        <w:tab/>
      </w:r>
      <w:r w:rsidR="00642268" w:rsidRPr="00BD41F0">
        <w:rPr>
          <w:sz w:val="20"/>
          <w:szCs w:val="20"/>
        </w:rPr>
        <w:t xml:space="preserve">No. of </w:t>
      </w:r>
      <w:r w:rsidR="00EB2646">
        <w:rPr>
          <w:sz w:val="20"/>
          <w:szCs w:val="20"/>
        </w:rPr>
        <w:t>r</w:t>
      </w:r>
      <w:r w:rsidR="00642268" w:rsidRPr="00BD41F0">
        <w:rPr>
          <w:sz w:val="20"/>
          <w:szCs w:val="20"/>
        </w:rPr>
        <w:t>esidence</w:t>
      </w:r>
      <w:r w:rsidR="00EB2646">
        <w:rPr>
          <w:sz w:val="20"/>
          <w:szCs w:val="20"/>
        </w:rPr>
        <w:t>s</w:t>
      </w:r>
      <w:r w:rsidR="00642268" w:rsidRPr="00BD41F0">
        <w:rPr>
          <w:sz w:val="20"/>
          <w:szCs w:val="20"/>
        </w:rPr>
        <w:t xml:space="preserve"> for </w:t>
      </w:r>
      <w:r w:rsidR="00EB2646">
        <w:rPr>
          <w:sz w:val="20"/>
          <w:szCs w:val="20"/>
        </w:rPr>
        <w:t>t</w:t>
      </w:r>
      <w:r w:rsidR="00642268" w:rsidRPr="00BD41F0">
        <w:rPr>
          <w:sz w:val="20"/>
          <w:szCs w:val="20"/>
        </w:rPr>
        <w:t>eachers</w:t>
      </w:r>
      <w:r w:rsidR="00642268" w:rsidRPr="00BD41F0">
        <w:rPr>
          <w:sz w:val="20"/>
          <w:szCs w:val="20"/>
        </w:rPr>
        <w:tab/>
        <w:t>: 13</w:t>
      </w:r>
    </w:p>
    <w:p w:rsidR="00642268" w:rsidRPr="00BD41F0" w:rsidRDefault="00BB3AB3" w:rsidP="00945FBB">
      <w:pPr>
        <w:tabs>
          <w:tab w:val="left" w:pos="5040"/>
        </w:tabs>
        <w:ind w:left="360" w:hanging="360"/>
        <w:jc w:val="both"/>
        <w:rPr>
          <w:sz w:val="20"/>
          <w:szCs w:val="20"/>
        </w:rPr>
      </w:pPr>
      <w:r>
        <w:rPr>
          <w:sz w:val="20"/>
          <w:szCs w:val="20"/>
        </w:rPr>
        <w:tab/>
      </w:r>
      <w:r w:rsidR="00EB2646">
        <w:rPr>
          <w:sz w:val="20"/>
          <w:szCs w:val="20"/>
        </w:rPr>
        <w:t>No. of r</w:t>
      </w:r>
      <w:r w:rsidR="00642268" w:rsidRPr="00BD41F0">
        <w:rPr>
          <w:sz w:val="20"/>
          <w:szCs w:val="20"/>
        </w:rPr>
        <w:t>esidence</w:t>
      </w:r>
      <w:r w:rsidR="00EB2646">
        <w:rPr>
          <w:sz w:val="20"/>
          <w:szCs w:val="20"/>
        </w:rPr>
        <w:t>s</w:t>
      </w:r>
      <w:r w:rsidR="00642268" w:rsidRPr="00BD41F0">
        <w:rPr>
          <w:sz w:val="20"/>
          <w:szCs w:val="20"/>
        </w:rPr>
        <w:t xml:space="preserve"> for </w:t>
      </w:r>
      <w:r w:rsidR="00EB2646">
        <w:rPr>
          <w:sz w:val="20"/>
          <w:szCs w:val="20"/>
        </w:rPr>
        <w:t>n</w:t>
      </w:r>
      <w:r w:rsidR="00642268" w:rsidRPr="00BD41F0">
        <w:rPr>
          <w:sz w:val="20"/>
          <w:szCs w:val="20"/>
        </w:rPr>
        <w:t>on-teaching staff</w:t>
      </w:r>
      <w:r w:rsidR="00642268" w:rsidRPr="00BD41F0">
        <w:rPr>
          <w:sz w:val="20"/>
          <w:szCs w:val="20"/>
        </w:rPr>
        <w:tab/>
        <w:t>: 46</w:t>
      </w:r>
    </w:p>
    <w:p w:rsidR="008F1786" w:rsidRPr="00BD41F0" w:rsidRDefault="008F1786" w:rsidP="00945FBB">
      <w:pPr>
        <w:tabs>
          <w:tab w:val="left" w:pos="5040"/>
        </w:tabs>
        <w:ind w:left="360" w:hanging="360"/>
        <w:jc w:val="both"/>
        <w:rPr>
          <w:sz w:val="20"/>
          <w:szCs w:val="20"/>
        </w:rPr>
      </w:pPr>
    </w:p>
    <w:p w:rsidR="00642268" w:rsidRPr="00BD41F0" w:rsidRDefault="00642268" w:rsidP="00945FBB">
      <w:pPr>
        <w:tabs>
          <w:tab w:val="left" w:pos="540"/>
        </w:tabs>
        <w:ind w:left="540" w:hanging="540"/>
        <w:jc w:val="both"/>
        <w:rPr>
          <w:b/>
          <w:spacing w:val="-4"/>
        </w:rPr>
      </w:pPr>
      <w:r w:rsidRPr="00BD41F0">
        <w:rPr>
          <w:b/>
        </w:rPr>
        <w:t xml:space="preserve">11. </w:t>
      </w:r>
      <w:r w:rsidR="00FA370B">
        <w:rPr>
          <w:b/>
        </w:rPr>
        <w:tab/>
      </w:r>
      <w:r w:rsidRPr="00BD41F0">
        <w:rPr>
          <w:b/>
          <w:spacing w:val="-4"/>
        </w:rPr>
        <w:t xml:space="preserve">Major Research Activities </w:t>
      </w:r>
      <w:r w:rsidRPr="00BD41F0">
        <w:rPr>
          <w:b/>
          <w:spacing w:val="-4"/>
        </w:rPr>
        <w:tab/>
      </w:r>
      <w:r w:rsidRPr="00BD41F0">
        <w:rPr>
          <w:b/>
          <w:spacing w:val="-4"/>
        </w:rPr>
        <w:tab/>
      </w:r>
    </w:p>
    <w:p w:rsidR="00642268" w:rsidRPr="00BD41F0" w:rsidRDefault="00642268" w:rsidP="00945FBB">
      <w:pPr>
        <w:tabs>
          <w:tab w:val="left" w:pos="540"/>
        </w:tabs>
        <w:ind w:left="540" w:hanging="540"/>
        <w:jc w:val="both"/>
        <w:rPr>
          <w:b/>
          <w:spacing w:val="-4"/>
        </w:rPr>
      </w:pPr>
    </w:p>
    <w:p w:rsidR="00642268" w:rsidRDefault="00642268" w:rsidP="00BB3AB3">
      <w:pPr>
        <w:ind w:left="540"/>
        <w:jc w:val="both"/>
        <w:rPr>
          <w:sz w:val="20"/>
          <w:szCs w:val="20"/>
        </w:rPr>
      </w:pPr>
      <w:r w:rsidRPr="00BD41F0">
        <w:rPr>
          <w:sz w:val="20"/>
          <w:szCs w:val="20"/>
        </w:rPr>
        <w:t>The Faculty of Life Sciences at the University of Deve</w:t>
      </w:r>
      <w:r w:rsidR="00F36C14">
        <w:rPr>
          <w:sz w:val="20"/>
          <w:szCs w:val="20"/>
        </w:rPr>
        <w:t>lopment Alternative comprises</w:t>
      </w:r>
      <w:r w:rsidRPr="00BD41F0">
        <w:rPr>
          <w:sz w:val="20"/>
          <w:szCs w:val="20"/>
        </w:rPr>
        <w:t xml:space="preserve"> three Departments, namely</w:t>
      </w:r>
      <w:r w:rsidR="00800582">
        <w:rPr>
          <w:sz w:val="20"/>
          <w:szCs w:val="20"/>
        </w:rPr>
        <w:t>,</w:t>
      </w:r>
      <w:r w:rsidRPr="00BD41F0">
        <w:rPr>
          <w:sz w:val="20"/>
          <w:szCs w:val="20"/>
        </w:rPr>
        <w:t xml:space="preserve"> Biotechnology </w:t>
      </w:r>
      <w:r w:rsidR="00FA1302">
        <w:rPr>
          <w:sz w:val="20"/>
          <w:szCs w:val="20"/>
        </w:rPr>
        <w:t>and</w:t>
      </w:r>
      <w:r w:rsidRPr="00BD41F0">
        <w:rPr>
          <w:sz w:val="20"/>
          <w:szCs w:val="20"/>
        </w:rPr>
        <w:t xml:space="preserve"> Genetic Engineering, Molecular Medicine </w:t>
      </w:r>
      <w:r w:rsidR="00FA1302">
        <w:rPr>
          <w:sz w:val="20"/>
          <w:szCs w:val="20"/>
        </w:rPr>
        <w:t>and</w:t>
      </w:r>
      <w:r w:rsidRPr="00BD41F0">
        <w:rPr>
          <w:sz w:val="20"/>
          <w:szCs w:val="20"/>
        </w:rPr>
        <w:t xml:space="preserve"> Bioinformatics, and Pharmacy. The three Departments have established three Pillars of Excellence in research bearing in mind that the ultimate objective will </w:t>
      </w:r>
      <w:r w:rsidRPr="00BD41F0">
        <w:rPr>
          <w:sz w:val="20"/>
          <w:szCs w:val="20"/>
        </w:rPr>
        <w:lastRenderedPageBreak/>
        <w:t>be to help the people of Banglad</w:t>
      </w:r>
      <w:r w:rsidR="00F36C14">
        <w:rPr>
          <w:sz w:val="20"/>
          <w:szCs w:val="20"/>
        </w:rPr>
        <w:t>esh through research, which can</w:t>
      </w:r>
      <w:r w:rsidRPr="00BD41F0">
        <w:rPr>
          <w:sz w:val="20"/>
          <w:szCs w:val="20"/>
        </w:rPr>
        <w:t xml:space="preserve">not only help the advancement of Bangladesh in the research arena, but also enable the poorer sections of the population to have a sustainable lifestyle and generate the affordability and availability of efficacious medicines. It is to be borne in mind that global climate change has been projected to have serious adverse effects on Bangladesh and the combined objective of the three Departments of the Faculty of Life Sciences is to prepare the country to favorably withstand such adverse effects. </w:t>
      </w:r>
    </w:p>
    <w:p w:rsidR="00FC2603" w:rsidRPr="00BD41F0" w:rsidRDefault="00FC2603" w:rsidP="00BB3AB3">
      <w:pPr>
        <w:ind w:left="540"/>
        <w:jc w:val="both"/>
        <w:rPr>
          <w:sz w:val="20"/>
          <w:szCs w:val="20"/>
        </w:rPr>
      </w:pPr>
    </w:p>
    <w:p w:rsidR="00642268" w:rsidRPr="00BD41F0" w:rsidRDefault="00642268" w:rsidP="00BB3AB3">
      <w:pPr>
        <w:ind w:left="540"/>
        <w:jc w:val="both"/>
        <w:rPr>
          <w:sz w:val="20"/>
          <w:szCs w:val="20"/>
        </w:rPr>
      </w:pPr>
      <w:r w:rsidRPr="00BD41F0">
        <w:rPr>
          <w:sz w:val="20"/>
          <w:szCs w:val="20"/>
        </w:rPr>
        <w:t xml:space="preserve">In accordance with the above principles and bearing in mind that global climate change is projected to seriously affect Bangladesh in an adverse manner, active research projects going on in the Department of Biotechnology </w:t>
      </w:r>
      <w:r w:rsidR="00FA1302">
        <w:rPr>
          <w:sz w:val="20"/>
          <w:szCs w:val="20"/>
        </w:rPr>
        <w:t>and</w:t>
      </w:r>
      <w:r w:rsidRPr="00BD41F0">
        <w:rPr>
          <w:sz w:val="20"/>
          <w:szCs w:val="20"/>
        </w:rPr>
        <w:t xml:space="preserve"> Genetic Engineering include development of fish breeding m</w:t>
      </w:r>
      <w:r w:rsidR="002F3294">
        <w:rPr>
          <w:sz w:val="20"/>
          <w:szCs w:val="20"/>
        </w:rPr>
        <w:t>ethods and cultivation of fish</w:t>
      </w:r>
      <w:r w:rsidRPr="00BD41F0">
        <w:rPr>
          <w:sz w:val="20"/>
          <w:szCs w:val="20"/>
        </w:rPr>
        <w:t xml:space="preserve"> in small ponds and ditches, hydroponics and aquaponics, development of improved varieties of drought and salt-tolerant cereals and pulses, and clonal propagation of endangered plant species of the country. A successful method of cultivation of various fish species in small ponds and ditches with improved breeding methods has already been completed and has been introduced to various fish cultivators and rural women in Gazipur, Noakhali, and Mymensingh districts of the country. Development of a salt-tolerant pulse variety is very near completion, and methods have been developed to clonally propagate a number of endangered plants of the country. The Department also has an ongoing project to establish a gene bank to save the various varieties of bananas of the country, some of the varieties being nearly totally extinct due to non-cultivation. An international patent has already been obtained on an extract from paddy husk with anti-viral and anti-cancer properties.</w:t>
      </w:r>
    </w:p>
    <w:p w:rsidR="00C02DBB" w:rsidRDefault="00C02DBB" w:rsidP="00BB3AB3">
      <w:pPr>
        <w:ind w:left="540"/>
        <w:jc w:val="both"/>
        <w:rPr>
          <w:sz w:val="20"/>
          <w:szCs w:val="20"/>
        </w:rPr>
      </w:pPr>
    </w:p>
    <w:p w:rsidR="00642268" w:rsidRPr="00BD41F0" w:rsidRDefault="00642268" w:rsidP="00BB3AB3">
      <w:pPr>
        <w:ind w:left="540"/>
        <w:jc w:val="both"/>
        <w:rPr>
          <w:sz w:val="20"/>
          <w:szCs w:val="20"/>
        </w:rPr>
      </w:pPr>
      <w:r w:rsidRPr="00BD41F0">
        <w:rPr>
          <w:sz w:val="20"/>
          <w:szCs w:val="20"/>
        </w:rPr>
        <w:t xml:space="preserve">The Department of Molecular Medicine </w:t>
      </w:r>
      <w:r w:rsidR="00FA1302">
        <w:rPr>
          <w:sz w:val="20"/>
          <w:szCs w:val="20"/>
        </w:rPr>
        <w:t>and</w:t>
      </w:r>
      <w:r w:rsidRPr="00BD41F0">
        <w:rPr>
          <w:sz w:val="20"/>
          <w:szCs w:val="20"/>
        </w:rPr>
        <w:t xml:space="preserve"> Bioinformatics is actively engaged in research on metabolonomics and building up a data base of medicinal plants of the country. Through conducting ethnomedicinal surveys among the folk and tribal medicinal practitioners of Bangladesh, the Department has already built up a data base of medicinal plants, which currently records the traditional uses of more than 900 medicinal plants. The Department is actively encouraging the rural women of Bangladesh to cultivate medicinal plants in their homesteads, not only to augment income but also to have a ready source of plants available for treatment of common ailments. Towards that the Department is also conducting discussion sessions among village women on the scientific validations of home remedies used in various village homesteads.</w:t>
      </w:r>
    </w:p>
    <w:p w:rsidR="00642268" w:rsidRPr="00BD41F0" w:rsidRDefault="00642268" w:rsidP="00BB3AB3">
      <w:pPr>
        <w:ind w:left="540"/>
        <w:jc w:val="both"/>
        <w:rPr>
          <w:sz w:val="20"/>
          <w:szCs w:val="20"/>
        </w:rPr>
      </w:pPr>
    </w:p>
    <w:p w:rsidR="00642268" w:rsidRPr="00BD41F0" w:rsidRDefault="00642268" w:rsidP="00BB3AB3">
      <w:pPr>
        <w:ind w:left="540"/>
        <w:jc w:val="both"/>
        <w:rPr>
          <w:sz w:val="20"/>
          <w:szCs w:val="20"/>
        </w:rPr>
      </w:pPr>
      <w:r w:rsidRPr="00BD41F0">
        <w:rPr>
          <w:sz w:val="20"/>
          <w:szCs w:val="20"/>
        </w:rPr>
        <w:t>The Department of Pharmacy, under the theme of “Natur</w:t>
      </w:r>
      <w:r w:rsidR="002F3294">
        <w:rPr>
          <w:sz w:val="20"/>
          <w:szCs w:val="20"/>
        </w:rPr>
        <w:t>al Products and Drug Discovery,”</w:t>
      </w:r>
      <w:r w:rsidRPr="00BD41F0">
        <w:rPr>
          <w:sz w:val="20"/>
          <w:szCs w:val="20"/>
        </w:rPr>
        <w:t xml:space="preserve"> is actively engaged in research on anti-diabetic, analgesic, and anti-cancer medicinal plants of the country. Already more than 70 medicinal plants with anti-diabetic, analgesic, and anti-cancer activities have been identified, and the Department is now engaged through a “reverse pharmacology” approach to test the efficacy of various drugs available in the two ancient traditional medicinal systems of Bangladesh, namely Ayurveda and Unani. A research project is also underway to develop poly-herbal formulations for treatment of diabetes, which formulations would have increased efficacy and lessen the dependency on allopathic drugs and insulin injections. It is </w:t>
      </w:r>
      <w:r w:rsidRPr="00BD41F0">
        <w:rPr>
          <w:sz w:val="20"/>
          <w:szCs w:val="20"/>
        </w:rPr>
        <w:lastRenderedPageBreak/>
        <w:t>expected that several patent applications will be submitted in the very near future. At the same time, the Department is conducting surveys on the various functional food plants of the country towards the objective of preventing diseases and maintaining a healthy life style.</w:t>
      </w:r>
    </w:p>
    <w:p w:rsidR="00642268" w:rsidRPr="00BD41F0" w:rsidRDefault="00642268" w:rsidP="00945FBB">
      <w:pPr>
        <w:jc w:val="both"/>
        <w:rPr>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C02DBB" w:rsidRDefault="00642268" w:rsidP="00945FBB">
      <w:pPr>
        <w:tabs>
          <w:tab w:val="left" w:pos="540"/>
        </w:tabs>
        <w:rPr>
          <w:sz w:val="20"/>
          <w:szCs w:val="20"/>
        </w:rPr>
      </w:pPr>
      <w:r w:rsidRPr="00BD41F0">
        <w:rPr>
          <w:b/>
          <w:sz w:val="20"/>
          <w:szCs w:val="20"/>
        </w:rPr>
        <w:tab/>
      </w:r>
      <w:r w:rsidRPr="00C02DBB">
        <w:rPr>
          <w:sz w:val="20"/>
          <w:szCs w:val="20"/>
        </w:rPr>
        <w:t>Yes</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13. </w:t>
      </w:r>
      <w:r w:rsidRPr="00BD41F0">
        <w:rPr>
          <w:b/>
        </w:rPr>
        <w:tab/>
        <w:t>System of Student Enrollment</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rPr>
        <w:tab/>
      </w:r>
      <w:r w:rsidR="002F3294">
        <w:rPr>
          <w:sz w:val="20"/>
          <w:szCs w:val="20"/>
        </w:rPr>
        <w:t>Tri</w:t>
      </w:r>
      <w:r w:rsidRPr="00BD41F0">
        <w:rPr>
          <w:sz w:val="20"/>
          <w:szCs w:val="20"/>
        </w:rPr>
        <w:t>mester</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rPr>
        <w:t xml:space="preserve">14. </w:t>
      </w:r>
      <w:r w:rsidRPr="00BD41F0">
        <w:rPr>
          <w:b/>
        </w:rPr>
        <w:tab/>
        <w:t>Annual Total Intake and Total Number of Students in 2015</w:t>
      </w:r>
    </w:p>
    <w:p w:rsidR="00642268" w:rsidRPr="00BD41F0" w:rsidRDefault="00642268" w:rsidP="00945FBB">
      <w:pPr>
        <w:tabs>
          <w:tab w:val="left" w:pos="540"/>
        </w:tabs>
        <w:rPr>
          <w:b/>
          <w:sz w:val="20"/>
          <w:szCs w:val="2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1639</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 xml:space="preserve"> 4321</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 xml:space="preserve"> 2792</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 xml:space="preserve"> 1529</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t xml:space="preserve">15. </w:t>
      </w:r>
      <w:r w:rsidRPr="00BD41F0">
        <w:rPr>
          <w:b/>
        </w:rPr>
        <w:tab/>
        <w:t>Number of Teaching Staff</w:t>
      </w:r>
      <w:r w:rsidRPr="00BD41F0">
        <w:rPr>
          <w:b/>
          <w:sz w:val="20"/>
          <w:szCs w:val="20"/>
        </w:rPr>
        <w:t xml:space="preserve"> (330)</w:t>
      </w:r>
    </w:p>
    <w:p w:rsidR="00642268" w:rsidRPr="00BD41F0" w:rsidRDefault="00642268" w:rsidP="00945FBB">
      <w:pPr>
        <w:tabs>
          <w:tab w:val="left" w:pos="540"/>
        </w:tabs>
        <w:rPr>
          <w:sz w:val="20"/>
          <w:szCs w:val="20"/>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C93763">
        <w:rPr>
          <w:sz w:val="20"/>
          <w:szCs w:val="20"/>
        </w:rPr>
        <w:t>s</w:t>
      </w:r>
      <w:r w:rsidRPr="00BD41F0">
        <w:rPr>
          <w:sz w:val="20"/>
          <w:szCs w:val="20"/>
        </w:rPr>
        <w:t xml:space="preserve"> (Male-Female) </w:t>
      </w:r>
      <w:r w:rsidR="002170EA">
        <w:rPr>
          <w:sz w:val="20"/>
          <w:szCs w:val="20"/>
        </w:rPr>
        <w:tab/>
      </w:r>
      <w:r w:rsidRPr="00BD41F0">
        <w:rPr>
          <w:sz w:val="20"/>
          <w:szCs w:val="20"/>
        </w:rPr>
        <w:t xml:space="preserve">: </w:t>
      </w:r>
      <w:r w:rsidR="002170EA">
        <w:rPr>
          <w:sz w:val="20"/>
          <w:szCs w:val="20"/>
        </w:rPr>
        <w:tab/>
        <w:t>330</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230</w:t>
      </w:r>
    </w:p>
    <w:p w:rsidR="00642268" w:rsidRPr="00BD41F0" w:rsidRDefault="00642268" w:rsidP="00945FBB">
      <w:pPr>
        <w:tabs>
          <w:tab w:val="left" w:pos="540"/>
          <w:tab w:val="left" w:pos="2520"/>
          <w:tab w:val="left" w:pos="2880"/>
        </w:tabs>
        <w:ind w:left="547"/>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100</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218</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112</w:t>
      </w:r>
    </w:p>
    <w:p w:rsidR="00642268" w:rsidRPr="00BD41F0" w:rsidRDefault="00642268" w:rsidP="00945FBB">
      <w:pPr>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239</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89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General Staff (Class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t xml:space="preserve">: </w:t>
      </w:r>
      <w:r w:rsidRPr="00BD41F0">
        <w:rPr>
          <w:sz w:val="20"/>
          <w:szCs w:val="20"/>
        </w:rPr>
        <w:tab/>
        <w:t>150</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sz w:val="20"/>
          <w:szCs w:val="20"/>
        </w:rPr>
      </w:pPr>
      <w:r w:rsidRPr="00BD41F0">
        <w:rPr>
          <w:b/>
        </w:rPr>
        <w:t xml:space="preserve">17. </w:t>
      </w:r>
      <w:r w:rsidRPr="00BD41F0">
        <w:rPr>
          <w:b/>
        </w:rPr>
        <w:tab/>
        <w:t>To</w:t>
      </w:r>
      <w:r w:rsidR="000976F2">
        <w:rPr>
          <w:b/>
        </w:rPr>
        <w:t>tal Number of Graduates</w:t>
      </w:r>
      <w:r w:rsidRPr="00BD41F0">
        <w:rPr>
          <w:b/>
        </w:rPr>
        <w:t xml:space="preserve"> in 2015</w:t>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444</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sidR="008F1786">
        <w:rPr>
          <w:sz w:val="20"/>
          <w:szCs w:val="20"/>
        </w:rPr>
        <w:tab/>
      </w:r>
      <w:r w:rsidRPr="00BD41F0">
        <w:rPr>
          <w:sz w:val="20"/>
          <w:szCs w:val="20"/>
        </w:rPr>
        <w:t>:</w:t>
      </w:r>
      <w:r w:rsidRPr="00BD41F0">
        <w:rPr>
          <w:sz w:val="20"/>
          <w:szCs w:val="20"/>
        </w:rPr>
        <w:tab/>
        <w:t>267</w:t>
      </w:r>
    </w:p>
    <w:p w:rsidR="00642268" w:rsidRPr="00BD41F0" w:rsidRDefault="00642268" w:rsidP="00945FBB">
      <w:pPr>
        <w:tabs>
          <w:tab w:val="left" w:pos="540"/>
        </w:tabs>
        <w:rPr>
          <w:b/>
        </w:rPr>
      </w:pPr>
    </w:p>
    <w:p w:rsidR="00642268" w:rsidRPr="008F1786" w:rsidRDefault="0086457C" w:rsidP="008F1786">
      <w:pPr>
        <w:tabs>
          <w:tab w:val="left" w:pos="540"/>
        </w:tabs>
        <w:rPr>
          <w:b/>
        </w:rPr>
      </w:pPr>
      <w:r>
        <w:rPr>
          <w:b/>
        </w:rPr>
        <w:br w:type="column"/>
      </w:r>
      <w:r w:rsidR="000976F2">
        <w:rPr>
          <w:b/>
        </w:rPr>
        <w:lastRenderedPageBreak/>
        <w:t>18.</w:t>
      </w:r>
      <w:r w:rsidR="000976F2">
        <w:rPr>
          <w:b/>
        </w:rPr>
        <w:tab/>
        <w:t>Student</w:t>
      </w:r>
      <w:r w:rsidR="008F1786">
        <w:rPr>
          <w:b/>
        </w:rPr>
        <w:t xml:space="preserve"> Support Services</w:t>
      </w:r>
      <w:r w:rsidR="008F1786">
        <w:rPr>
          <w:b/>
        </w:rPr>
        <w:tab/>
      </w:r>
      <w:r w:rsidR="008F1786">
        <w:rPr>
          <w:b/>
        </w:rPr>
        <w:tab/>
      </w:r>
    </w:p>
    <w:p w:rsidR="00642268" w:rsidRPr="00BD41F0" w:rsidRDefault="008F1786" w:rsidP="008F1786">
      <w:pPr>
        <w:spacing w:before="120"/>
        <w:ind w:firstLine="720"/>
        <w:rPr>
          <w:sz w:val="20"/>
          <w:szCs w:val="20"/>
        </w:rPr>
      </w:pPr>
      <w:r w:rsidRPr="00BD41F0">
        <w:rPr>
          <w:sz w:val="20"/>
          <w:szCs w:val="20"/>
        </w:rPr>
        <w:t xml:space="preserve">Lowest tution fees </w:t>
      </w:r>
      <w:r>
        <w:rPr>
          <w:sz w:val="20"/>
          <w:szCs w:val="20"/>
        </w:rPr>
        <w:t>and</w:t>
      </w:r>
      <w:r w:rsidRPr="00BD41F0">
        <w:rPr>
          <w:sz w:val="20"/>
          <w:szCs w:val="20"/>
        </w:rPr>
        <w:t xml:space="preserve"> other expenses</w:t>
      </w:r>
    </w:p>
    <w:p w:rsidR="00642268" w:rsidRPr="00BD41F0" w:rsidRDefault="00642268" w:rsidP="005568B9">
      <w:pPr>
        <w:spacing w:before="120"/>
        <w:jc w:val="both"/>
        <w:rPr>
          <w:sz w:val="20"/>
          <w:szCs w:val="20"/>
        </w:rPr>
      </w:pPr>
      <w:r w:rsidRPr="00BD41F0">
        <w:rPr>
          <w:sz w:val="20"/>
          <w:szCs w:val="20"/>
        </w:rPr>
        <w:t>UODA’S tuition fees and expenses are among the lowest in all private universities in the country. We provide equal opportunity of access to higher education to all students. (For more information in our equal opportunities policy, please do not hesitate to contact UODA Admission Office.)</w:t>
      </w:r>
    </w:p>
    <w:p w:rsidR="00642268" w:rsidRPr="00BD41F0" w:rsidRDefault="00642268" w:rsidP="005568B9">
      <w:pPr>
        <w:spacing w:before="120"/>
        <w:jc w:val="both"/>
        <w:rPr>
          <w:sz w:val="20"/>
          <w:szCs w:val="20"/>
        </w:rPr>
      </w:pPr>
      <w:r w:rsidRPr="00BD41F0">
        <w:rPr>
          <w:sz w:val="20"/>
          <w:szCs w:val="20"/>
        </w:rPr>
        <w:t>TRANSPORT FACILITIES</w:t>
      </w:r>
    </w:p>
    <w:p w:rsidR="00642268" w:rsidRPr="00BD41F0" w:rsidRDefault="00642268" w:rsidP="005568B9">
      <w:pPr>
        <w:spacing w:before="120"/>
        <w:jc w:val="both"/>
        <w:rPr>
          <w:sz w:val="20"/>
          <w:szCs w:val="20"/>
        </w:rPr>
      </w:pPr>
      <w:r w:rsidRPr="00BD41F0">
        <w:rPr>
          <w:sz w:val="20"/>
          <w:szCs w:val="20"/>
        </w:rPr>
        <w:t>A transport (buses and microbuses) system of its own provides good links to main road stoppages in all major areas of Dhaka City. This facility, unfortunately, does not extend to off- highway roads at the moment. However, we continue to monitor the evolving needs of our students and faculty members in transportation as we expand our academic commitments.</w:t>
      </w:r>
    </w:p>
    <w:p w:rsidR="00642268" w:rsidRPr="00BD41F0" w:rsidRDefault="00642268" w:rsidP="005568B9">
      <w:pPr>
        <w:spacing w:before="120"/>
        <w:jc w:val="both"/>
        <w:rPr>
          <w:sz w:val="20"/>
          <w:szCs w:val="20"/>
        </w:rPr>
      </w:pPr>
      <w:r w:rsidRPr="00BD41F0">
        <w:rPr>
          <w:sz w:val="20"/>
          <w:szCs w:val="20"/>
        </w:rPr>
        <w:t>RESIDENCE FACILITIES</w:t>
      </w:r>
    </w:p>
    <w:p w:rsidR="00642268" w:rsidRPr="00BD41F0" w:rsidRDefault="00642268" w:rsidP="005568B9">
      <w:pPr>
        <w:spacing w:before="120"/>
        <w:jc w:val="both"/>
        <w:rPr>
          <w:sz w:val="20"/>
          <w:szCs w:val="20"/>
        </w:rPr>
      </w:pPr>
      <w:r w:rsidRPr="00BD41F0">
        <w:rPr>
          <w:sz w:val="20"/>
          <w:szCs w:val="20"/>
        </w:rPr>
        <w:t>UODA provides hostel accommodation to a</w:t>
      </w:r>
      <w:r w:rsidR="002F3294">
        <w:rPr>
          <w:sz w:val="20"/>
          <w:szCs w:val="20"/>
        </w:rPr>
        <w:t>ll its students, both male and female,</w:t>
      </w:r>
      <w:r w:rsidRPr="00BD41F0">
        <w:rPr>
          <w:sz w:val="20"/>
          <w:szCs w:val="20"/>
        </w:rPr>
        <w:t xml:space="preserve"> who are in need of such facilities. Living in a U</w:t>
      </w:r>
      <w:r w:rsidR="002F3294">
        <w:rPr>
          <w:sz w:val="20"/>
          <w:szCs w:val="20"/>
        </w:rPr>
        <w:t>ODA hostels has many advantages:</w:t>
      </w:r>
      <w:r w:rsidRPr="00BD41F0">
        <w:rPr>
          <w:sz w:val="20"/>
          <w:szCs w:val="20"/>
        </w:rPr>
        <w:t xml:space="preserve"> it is within</w:t>
      </w:r>
      <w:r w:rsidR="002F3294">
        <w:rPr>
          <w:sz w:val="20"/>
          <w:szCs w:val="20"/>
        </w:rPr>
        <w:t xml:space="preserve"> walking distance to the campus;</w:t>
      </w:r>
      <w:r w:rsidRPr="00BD41F0">
        <w:rPr>
          <w:sz w:val="20"/>
          <w:szCs w:val="20"/>
        </w:rPr>
        <w:t xml:space="preserve"> it has a supporting environment and a fr</w:t>
      </w:r>
      <w:r w:rsidR="002F3294">
        <w:rPr>
          <w:sz w:val="20"/>
          <w:szCs w:val="20"/>
        </w:rPr>
        <w:t>iendly atmosphere of fellowship</w:t>
      </w:r>
      <w:r w:rsidRPr="00BD41F0">
        <w:rPr>
          <w:sz w:val="20"/>
          <w:szCs w:val="20"/>
        </w:rPr>
        <w:t xml:space="preserve"> as well as resident teachers’ care. There are security guards and other staffs serving the hostel round </w:t>
      </w:r>
      <w:r w:rsidR="002F3294">
        <w:rPr>
          <w:sz w:val="20"/>
          <w:szCs w:val="20"/>
        </w:rPr>
        <w:t xml:space="preserve">the </w:t>
      </w:r>
      <w:r w:rsidRPr="00BD41F0">
        <w:rPr>
          <w:sz w:val="20"/>
          <w:szCs w:val="20"/>
        </w:rPr>
        <w:t>clock.</w:t>
      </w:r>
    </w:p>
    <w:p w:rsidR="00642268" w:rsidRPr="00BD41F0" w:rsidRDefault="00642268" w:rsidP="005568B9">
      <w:pPr>
        <w:spacing w:before="120"/>
        <w:jc w:val="both"/>
        <w:rPr>
          <w:sz w:val="20"/>
          <w:szCs w:val="20"/>
        </w:rPr>
      </w:pPr>
      <w:r w:rsidRPr="00BD41F0">
        <w:rPr>
          <w:sz w:val="20"/>
          <w:szCs w:val="20"/>
        </w:rPr>
        <w:t>FINANCIAL ASSISTANCE AND SCHOLARSHIPS</w:t>
      </w:r>
    </w:p>
    <w:p w:rsidR="00642268" w:rsidRPr="00BD41F0" w:rsidRDefault="00642268" w:rsidP="005568B9">
      <w:pPr>
        <w:spacing w:before="120"/>
        <w:jc w:val="both"/>
        <w:rPr>
          <w:sz w:val="20"/>
          <w:szCs w:val="20"/>
        </w:rPr>
      </w:pPr>
      <w:r w:rsidRPr="00BD41F0">
        <w:rPr>
          <w:sz w:val="20"/>
          <w:szCs w:val="20"/>
        </w:rPr>
        <w:t>Cost of university education can be a major concern for many students and their families. But tuition fees and other expenses at UODA, as noted above, are among the lowest in the country. In meeting their university costs at UODA, students can expect some financial assistance from part-time employment, and some from scholarships and stipends. The Financial Assistance Office a</w:t>
      </w:r>
      <w:r w:rsidR="002F3294">
        <w:rPr>
          <w:sz w:val="20"/>
          <w:szCs w:val="20"/>
        </w:rPr>
        <w:t>t</w:t>
      </w:r>
      <w:r w:rsidRPr="00BD41F0">
        <w:rPr>
          <w:sz w:val="20"/>
          <w:szCs w:val="20"/>
        </w:rPr>
        <w:t xml:space="preserve"> UODA is committed to helping students within the limits of available funds, depending on academic</w:t>
      </w:r>
      <w:r w:rsidR="002F3294">
        <w:rPr>
          <w:sz w:val="20"/>
          <w:szCs w:val="20"/>
        </w:rPr>
        <w:t xml:space="preserve"> performance and financial need</w:t>
      </w:r>
      <w:r w:rsidRPr="00BD41F0">
        <w:rPr>
          <w:sz w:val="20"/>
          <w:szCs w:val="20"/>
        </w:rPr>
        <w:t xml:space="preserve"> of the student.</w:t>
      </w:r>
    </w:p>
    <w:p w:rsidR="00642268" w:rsidRPr="00BD41F0" w:rsidRDefault="00C02DBB" w:rsidP="005568B9">
      <w:pPr>
        <w:spacing w:before="120"/>
        <w:jc w:val="both"/>
        <w:rPr>
          <w:sz w:val="20"/>
          <w:szCs w:val="20"/>
        </w:rPr>
      </w:pPr>
      <w:r>
        <w:rPr>
          <w:sz w:val="20"/>
          <w:szCs w:val="20"/>
        </w:rPr>
        <w:t>COMPUTING FACILITIES AND SERVIC</w:t>
      </w:r>
      <w:r w:rsidR="00642268" w:rsidRPr="00BD41F0">
        <w:rPr>
          <w:sz w:val="20"/>
          <w:szCs w:val="20"/>
        </w:rPr>
        <w:t>ES</w:t>
      </w:r>
    </w:p>
    <w:p w:rsidR="00642268" w:rsidRPr="00BD41F0" w:rsidRDefault="00642268" w:rsidP="005568B9">
      <w:pPr>
        <w:spacing w:before="120"/>
        <w:jc w:val="both"/>
        <w:rPr>
          <w:sz w:val="20"/>
          <w:szCs w:val="20"/>
        </w:rPr>
      </w:pPr>
      <w:r w:rsidRPr="00BD41F0">
        <w:rPr>
          <w:sz w:val="20"/>
          <w:szCs w:val="20"/>
        </w:rPr>
        <w:t>Computers are fundamental tools for learning, instruction, and research. UODA provides a variety of computing equipments, and services are available for use by stud</w:t>
      </w:r>
      <w:r w:rsidR="002F3294">
        <w:rPr>
          <w:sz w:val="20"/>
          <w:szCs w:val="20"/>
        </w:rPr>
        <w:t>ents, faculty members, and staff</w:t>
      </w:r>
      <w:r w:rsidRPr="00BD41F0">
        <w:rPr>
          <w:sz w:val="20"/>
          <w:szCs w:val="20"/>
        </w:rPr>
        <w:t>. This facility features networked least PCs with color printers and multimedia. UODA IT help desk provides students, facilities, and st</w:t>
      </w:r>
      <w:r w:rsidR="002F3294">
        <w:rPr>
          <w:sz w:val="20"/>
          <w:szCs w:val="20"/>
        </w:rPr>
        <w:t>aff</w:t>
      </w:r>
      <w:r w:rsidRPr="00BD41F0">
        <w:rPr>
          <w:sz w:val="20"/>
          <w:szCs w:val="20"/>
        </w:rPr>
        <w:t xml:space="preserve"> with first level assistance in resolving computing problems.</w:t>
      </w:r>
    </w:p>
    <w:p w:rsidR="00642268" w:rsidRPr="00BD41F0" w:rsidRDefault="00642268" w:rsidP="005568B9">
      <w:pPr>
        <w:spacing w:before="120"/>
        <w:jc w:val="both"/>
        <w:rPr>
          <w:sz w:val="20"/>
          <w:szCs w:val="20"/>
        </w:rPr>
      </w:pPr>
      <w:r w:rsidRPr="00BD41F0">
        <w:rPr>
          <w:sz w:val="20"/>
          <w:szCs w:val="20"/>
        </w:rPr>
        <w:t>COURSES ON LAW, HUMAN RIGHTS, DEVELOPMENT, COMPUTER SCIENCE AND ENGLISH</w:t>
      </w:r>
    </w:p>
    <w:p w:rsidR="00642268" w:rsidRPr="00BD41F0" w:rsidRDefault="00642268" w:rsidP="005568B9">
      <w:pPr>
        <w:spacing w:before="120"/>
        <w:jc w:val="both"/>
        <w:rPr>
          <w:sz w:val="20"/>
          <w:szCs w:val="20"/>
        </w:rPr>
      </w:pPr>
      <w:r w:rsidRPr="00BD41F0">
        <w:rPr>
          <w:sz w:val="20"/>
          <w:szCs w:val="20"/>
        </w:rPr>
        <w:t>These courses are mandatory for all students irrespective of discipline and are designed to help students in many different ways. Student will learn basic laws on human rights and politics both in national and international spheres. English courses help students to reach a level of English proficiency necessary for success in academic and practical life. Computer Science courses are designed such that the students get a working knowledge on the daily usage of computers as well as browsing on the internet.</w:t>
      </w:r>
    </w:p>
    <w:p w:rsidR="00642268" w:rsidRPr="00BD41F0" w:rsidRDefault="0086457C" w:rsidP="005A3E20">
      <w:pPr>
        <w:jc w:val="both"/>
        <w:rPr>
          <w:sz w:val="20"/>
          <w:szCs w:val="20"/>
        </w:rPr>
      </w:pPr>
      <w:r>
        <w:rPr>
          <w:sz w:val="20"/>
          <w:szCs w:val="20"/>
        </w:rPr>
        <w:br w:type="column"/>
      </w:r>
      <w:r w:rsidR="00642268" w:rsidRPr="00BD41F0">
        <w:rPr>
          <w:sz w:val="20"/>
          <w:szCs w:val="20"/>
        </w:rPr>
        <w:lastRenderedPageBreak/>
        <w:t>LIBRARY</w:t>
      </w:r>
    </w:p>
    <w:p w:rsidR="00642268" w:rsidRPr="00BD41F0" w:rsidRDefault="00642268" w:rsidP="005568B9">
      <w:pPr>
        <w:spacing w:before="120"/>
        <w:jc w:val="both"/>
        <w:rPr>
          <w:sz w:val="20"/>
          <w:szCs w:val="20"/>
        </w:rPr>
      </w:pPr>
      <w:r w:rsidRPr="00BD41F0">
        <w:rPr>
          <w:sz w:val="20"/>
          <w:szCs w:val="20"/>
        </w:rPr>
        <w:t>The Library houses a large number of books and journals to support the course needs of the students. They are allowed to borrow books from Library. Apart from the main Central Library, there also exist seven additional libraries in each of the seven campus buildings, which house books frequently required by the students.</w:t>
      </w:r>
    </w:p>
    <w:p w:rsidR="00642268" w:rsidRPr="00BD41F0" w:rsidRDefault="00642268" w:rsidP="005568B9">
      <w:pPr>
        <w:spacing w:before="120"/>
        <w:jc w:val="both"/>
        <w:rPr>
          <w:sz w:val="20"/>
          <w:szCs w:val="20"/>
        </w:rPr>
      </w:pPr>
      <w:r w:rsidRPr="00BD41F0">
        <w:rPr>
          <w:sz w:val="20"/>
          <w:szCs w:val="20"/>
        </w:rPr>
        <w:t>HEALTH CENTER</w:t>
      </w:r>
    </w:p>
    <w:p w:rsidR="00642268" w:rsidRPr="00BD41F0" w:rsidRDefault="00642268" w:rsidP="005568B9">
      <w:pPr>
        <w:spacing w:before="120"/>
        <w:jc w:val="both"/>
        <w:rPr>
          <w:sz w:val="20"/>
          <w:szCs w:val="20"/>
        </w:rPr>
      </w:pPr>
      <w:r w:rsidRPr="00BD41F0">
        <w:rPr>
          <w:sz w:val="20"/>
          <w:szCs w:val="20"/>
        </w:rPr>
        <w:t>UODA has its own Health Center staffed by qualified medical personnel. A senior medical doctor is always present at the Health Center.</w:t>
      </w:r>
    </w:p>
    <w:p w:rsidR="00642268" w:rsidRPr="00BD41F0" w:rsidRDefault="00642268" w:rsidP="005568B9">
      <w:pPr>
        <w:spacing w:before="120"/>
        <w:jc w:val="both"/>
        <w:rPr>
          <w:sz w:val="20"/>
          <w:szCs w:val="20"/>
        </w:rPr>
      </w:pPr>
      <w:r w:rsidRPr="00BD41F0">
        <w:rPr>
          <w:sz w:val="20"/>
          <w:szCs w:val="20"/>
        </w:rPr>
        <w:t>FOOD SERVICES</w:t>
      </w:r>
    </w:p>
    <w:p w:rsidR="00642268" w:rsidRPr="00BD41F0" w:rsidRDefault="00642268" w:rsidP="005568B9">
      <w:pPr>
        <w:spacing w:before="120"/>
        <w:jc w:val="both"/>
        <w:rPr>
          <w:sz w:val="20"/>
          <w:szCs w:val="20"/>
        </w:rPr>
      </w:pPr>
      <w:r w:rsidRPr="00BD41F0">
        <w:rPr>
          <w:sz w:val="20"/>
          <w:szCs w:val="20"/>
        </w:rPr>
        <w:t xml:space="preserve">UODA </w:t>
      </w:r>
      <w:r w:rsidR="00C02DBB">
        <w:rPr>
          <w:sz w:val="20"/>
          <w:szCs w:val="20"/>
        </w:rPr>
        <w:t>provides its students and staff</w:t>
      </w:r>
      <w:r w:rsidRPr="00BD41F0">
        <w:rPr>
          <w:sz w:val="20"/>
          <w:szCs w:val="20"/>
        </w:rPr>
        <w:t xml:space="preserve"> an Alternative Foods Service (AFS). This service is maintained hygienically. Lunch and snacks can b</w:t>
      </w:r>
      <w:r w:rsidR="002F3294">
        <w:rPr>
          <w:sz w:val="20"/>
          <w:szCs w:val="20"/>
        </w:rPr>
        <w:t>e obtained at reasonable price</w:t>
      </w:r>
      <w:r w:rsidR="00C02DBB">
        <w:rPr>
          <w:sz w:val="20"/>
          <w:szCs w:val="20"/>
        </w:rPr>
        <w:t>s</w:t>
      </w:r>
      <w:r w:rsidRPr="00BD41F0">
        <w:rPr>
          <w:sz w:val="20"/>
          <w:szCs w:val="20"/>
        </w:rPr>
        <w:t>.</w:t>
      </w:r>
    </w:p>
    <w:p w:rsidR="00642268" w:rsidRPr="00BD41F0" w:rsidRDefault="00642268" w:rsidP="005568B9">
      <w:pPr>
        <w:spacing w:before="120"/>
        <w:jc w:val="both"/>
        <w:rPr>
          <w:sz w:val="20"/>
          <w:szCs w:val="20"/>
        </w:rPr>
      </w:pPr>
      <w:r w:rsidRPr="00BD41F0">
        <w:rPr>
          <w:sz w:val="20"/>
          <w:szCs w:val="20"/>
        </w:rPr>
        <w:t>INDUSTRIAL TRAINING PROGRAM (INTRA)</w:t>
      </w:r>
    </w:p>
    <w:p w:rsidR="00642268" w:rsidRPr="00BD41F0" w:rsidRDefault="00642268" w:rsidP="005568B9">
      <w:pPr>
        <w:spacing w:before="120"/>
        <w:jc w:val="both"/>
        <w:rPr>
          <w:sz w:val="20"/>
          <w:szCs w:val="20"/>
        </w:rPr>
      </w:pPr>
      <w:r w:rsidRPr="00BD41F0">
        <w:rPr>
          <w:sz w:val="20"/>
          <w:szCs w:val="20"/>
        </w:rPr>
        <w:t>UODA ensures the relevance of its academic program to the industrial commercial world and an important part of this philosophy is the INTRA program through which the student will be the able to develop a practical understanding of the world of industry and commerce. INTRA formally integrates the students’ academic preparation with closely coordinated realistic jobs or works based on the objectives of each courses.</w:t>
      </w:r>
    </w:p>
    <w:p w:rsidR="00642268" w:rsidRPr="00BD41F0" w:rsidRDefault="00C02DBB" w:rsidP="005568B9">
      <w:pPr>
        <w:spacing w:before="120"/>
        <w:jc w:val="both"/>
        <w:rPr>
          <w:sz w:val="20"/>
          <w:szCs w:val="20"/>
        </w:rPr>
      </w:pPr>
      <w:r>
        <w:rPr>
          <w:sz w:val="20"/>
          <w:szCs w:val="20"/>
        </w:rPr>
        <w:t>RECREATIONAL</w:t>
      </w:r>
      <w:r w:rsidR="00FA1302">
        <w:rPr>
          <w:sz w:val="20"/>
          <w:szCs w:val="20"/>
        </w:rPr>
        <w:t>and</w:t>
      </w:r>
      <w:r w:rsidR="00642268" w:rsidRPr="00BD41F0">
        <w:rPr>
          <w:sz w:val="20"/>
          <w:szCs w:val="20"/>
        </w:rPr>
        <w:t xml:space="preserve"> CULTURAL PROGRAMS</w:t>
      </w:r>
    </w:p>
    <w:p w:rsidR="00642268" w:rsidRPr="00C02DBB" w:rsidRDefault="00642268" w:rsidP="00C02DBB">
      <w:pPr>
        <w:spacing w:before="120"/>
        <w:jc w:val="both"/>
        <w:rPr>
          <w:sz w:val="20"/>
          <w:szCs w:val="20"/>
        </w:rPr>
      </w:pPr>
      <w:r w:rsidRPr="00BD41F0">
        <w:rPr>
          <w:sz w:val="20"/>
          <w:szCs w:val="20"/>
        </w:rPr>
        <w:t>UODA organizes social, cultural, and sporting activities throughout the year to develop the extra-academic potential of students. Besides a Central Cultural Forum, UODA encou</w:t>
      </w:r>
      <w:r w:rsidR="00C02DBB">
        <w:rPr>
          <w:sz w:val="20"/>
          <w:szCs w:val="20"/>
        </w:rPr>
        <w:t>rages all students and faculty members</w:t>
      </w:r>
      <w:r w:rsidRPr="00BD41F0">
        <w:rPr>
          <w:sz w:val="20"/>
          <w:szCs w:val="20"/>
        </w:rPr>
        <w:t xml:space="preserve"> to form their own Journal Clubs and Departmental Cultural Forums. UODA also actively encourages all students to participate in debates, seminar</w:t>
      </w:r>
      <w:r w:rsidR="00C02DBB">
        <w:rPr>
          <w:sz w:val="20"/>
          <w:szCs w:val="20"/>
        </w:rPr>
        <w:t>s</w:t>
      </w:r>
      <w:r w:rsidRPr="00BD41F0">
        <w:rPr>
          <w:sz w:val="20"/>
          <w:szCs w:val="20"/>
        </w:rPr>
        <w:t>, art shows and programs highlighting a De</w:t>
      </w:r>
      <w:r w:rsidR="00C02DBB">
        <w:rPr>
          <w:sz w:val="20"/>
          <w:szCs w:val="20"/>
        </w:rPr>
        <w:t>partment’s specific activities.</w:t>
      </w:r>
    </w:p>
    <w:p w:rsidR="00642268" w:rsidRPr="00C02DBB" w:rsidRDefault="00642268" w:rsidP="00C02DBB">
      <w:pPr>
        <w:spacing w:before="120" w:after="120"/>
        <w:jc w:val="both"/>
        <w:rPr>
          <w:bCs/>
          <w:sz w:val="20"/>
          <w:szCs w:val="20"/>
        </w:rPr>
      </w:pPr>
      <w:r w:rsidRPr="00C02DBB">
        <w:rPr>
          <w:bCs/>
          <w:sz w:val="20"/>
          <w:szCs w:val="20"/>
        </w:rPr>
        <w:t>CAREER SERVICES</w:t>
      </w:r>
    </w:p>
    <w:p w:rsidR="00642268" w:rsidRPr="00BD41F0" w:rsidRDefault="00642268" w:rsidP="00945FBB">
      <w:pPr>
        <w:jc w:val="both"/>
        <w:rPr>
          <w:sz w:val="20"/>
          <w:szCs w:val="20"/>
        </w:rPr>
      </w:pPr>
      <w:r w:rsidRPr="00BD41F0">
        <w:rPr>
          <w:sz w:val="20"/>
          <w:szCs w:val="20"/>
        </w:rPr>
        <w:t>Career services provide advising for individual career planning concerns and offers information about career fields and permanent positions. Students are encouraged to use these services throughout their academic life. Career services offer workshops on career planning, interviewing skills and resume writing. Advisors are available to assist students on an individual basis in career planning and search for employment opportunities. Hundreds of employers from businesses, industries, NGOs, health organizations, and educational institutions come to UODA to interview students seeking permanent positions and casual jobs.</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szCs w:val="20"/>
        </w:rPr>
        <w:t xml:space="preserve">19. </w:t>
      </w:r>
      <w:r w:rsidRPr="00BD41F0">
        <w:rPr>
          <w:b/>
          <w:szCs w:val="20"/>
        </w:rPr>
        <w:tab/>
        <w:t>Sports Facilities</w:t>
      </w:r>
      <w:r w:rsidRPr="00BD41F0">
        <w:rPr>
          <w:b/>
          <w:sz w:val="20"/>
          <w:szCs w:val="20"/>
        </w:rPr>
        <w:tab/>
      </w:r>
    </w:p>
    <w:p w:rsidR="00642268" w:rsidRPr="00BD41F0" w:rsidRDefault="00642268" w:rsidP="00945FBB">
      <w:pPr>
        <w:tabs>
          <w:tab w:val="left" w:pos="540"/>
        </w:tabs>
        <w:ind w:left="540" w:hanging="540"/>
        <w:jc w:val="both"/>
        <w:rPr>
          <w:bCs/>
          <w:sz w:val="20"/>
          <w:szCs w:val="20"/>
        </w:rPr>
      </w:pPr>
    </w:p>
    <w:p w:rsidR="00642268" w:rsidRPr="00BD41F0" w:rsidRDefault="00C02DBB" w:rsidP="00945FBB">
      <w:pPr>
        <w:tabs>
          <w:tab w:val="left" w:pos="540"/>
        </w:tabs>
        <w:ind w:left="540" w:hanging="540"/>
        <w:jc w:val="both"/>
        <w:rPr>
          <w:sz w:val="20"/>
          <w:szCs w:val="20"/>
        </w:rPr>
      </w:pPr>
      <w:r>
        <w:rPr>
          <w:bCs/>
          <w:sz w:val="20"/>
          <w:szCs w:val="20"/>
        </w:rPr>
        <w:tab/>
        <w:t>Have</w:t>
      </w:r>
      <w:r w:rsidR="00642268" w:rsidRPr="00BD41F0">
        <w:rPr>
          <w:bCs/>
          <w:sz w:val="20"/>
          <w:szCs w:val="20"/>
        </w:rPr>
        <w:t xml:space="preserve"> indoor and outdoor sports facilities. During yearly sports events, a large playground is rented. </w:t>
      </w:r>
    </w:p>
    <w:p w:rsidR="00642268" w:rsidRPr="00BD41F0" w:rsidRDefault="00642268" w:rsidP="00C02DBB">
      <w:pPr>
        <w:tabs>
          <w:tab w:val="left" w:pos="540"/>
        </w:tabs>
        <w:ind w:left="2880" w:hanging="2880"/>
        <w:rPr>
          <w:b/>
          <w:sz w:val="20"/>
          <w:szCs w:val="20"/>
        </w:rPr>
      </w:pPr>
      <w:r w:rsidRPr="00BD41F0">
        <w:rPr>
          <w:sz w:val="20"/>
          <w:szCs w:val="20"/>
        </w:rPr>
        <w:tab/>
      </w:r>
      <w:r w:rsidRPr="00BD41F0">
        <w:rPr>
          <w:b/>
          <w:sz w:val="20"/>
          <w:szCs w:val="20"/>
        </w:rPr>
        <w:t>1) Organogram</w:t>
      </w:r>
      <w:r w:rsidRPr="00BD41F0">
        <w:rPr>
          <w:b/>
          <w:sz w:val="20"/>
          <w:szCs w:val="20"/>
        </w:rPr>
        <w:tab/>
        <w:t xml:space="preserve">: </w:t>
      </w:r>
      <w:r w:rsidRPr="00BD41F0">
        <w:rPr>
          <w:sz w:val="20"/>
          <w:szCs w:val="20"/>
        </w:rPr>
        <w:t>Board of Trustee</w:t>
      </w:r>
      <w:r w:rsidR="003C5E3B">
        <w:rPr>
          <w:sz w:val="20"/>
          <w:szCs w:val="20"/>
        </w:rPr>
        <w:t>s</w:t>
      </w:r>
      <w:r w:rsidRPr="00BD41F0">
        <w:rPr>
          <w:sz w:val="20"/>
          <w:szCs w:val="20"/>
        </w:rPr>
        <w:t xml:space="preserve"> –</w:t>
      </w:r>
      <w:r w:rsidR="00C02DBB">
        <w:rPr>
          <w:sz w:val="20"/>
          <w:szCs w:val="20"/>
        </w:rPr>
        <w:t>&gt;</w:t>
      </w:r>
      <w:r w:rsidRPr="00BD41F0">
        <w:rPr>
          <w:sz w:val="20"/>
          <w:szCs w:val="20"/>
        </w:rPr>
        <w:t xml:space="preserve"> Registrar and Administration –</w:t>
      </w:r>
      <w:r w:rsidR="00C02DBB">
        <w:rPr>
          <w:sz w:val="20"/>
          <w:szCs w:val="20"/>
        </w:rPr>
        <w:t>&gt;S</w:t>
      </w:r>
      <w:r w:rsidRPr="00BD41F0">
        <w:rPr>
          <w:sz w:val="20"/>
          <w:szCs w:val="20"/>
        </w:rPr>
        <w:t xml:space="preserve">yndicate </w:t>
      </w:r>
      <w:r w:rsidR="00C02DBB">
        <w:rPr>
          <w:sz w:val="20"/>
          <w:szCs w:val="20"/>
        </w:rPr>
        <w:t>–&gt;C</w:t>
      </w:r>
      <w:r w:rsidRPr="00BD41F0">
        <w:rPr>
          <w:sz w:val="20"/>
          <w:szCs w:val="20"/>
        </w:rPr>
        <w:t>entral</w:t>
      </w:r>
      <w:r w:rsidR="00C02DBB">
        <w:rPr>
          <w:sz w:val="20"/>
          <w:szCs w:val="20"/>
        </w:rPr>
        <w:t xml:space="preserve"> S</w:t>
      </w:r>
      <w:r w:rsidRPr="00BD41F0">
        <w:rPr>
          <w:sz w:val="20"/>
          <w:szCs w:val="20"/>
        </w:rPr>
        <w:t xml:space="preserve">ports </w:t>
      </w:r>
      <w:r w:rsidR="00C02DBB">
        <w:rPr>
          <w:sz w:val="20"/>
          <w:szCs w:val="20"/>
        </w:rPr>
        <w:t>Commi</w:t>
      </w:r>
      <w:r w:rsidRPr="00BD41F0">
        <w:rPr>
          <w:sz w:val="20"/>
          <w:szCs w:val="20"/>
        </w:rPr>
        <w:t>ttee</w:t>
      </w:r>
    </w:p>
    <w:p w:rsidR="00642268" w:rsidRPr="00BD41F0" w:rsidRDefault="00642268" w:rsidP="00C02DBB">
      <w:pPr>
        <w:tabs>
          <w:tab w:val="left" w:pos="540"/>
        </w:tabs>
        <w:ind w:left="2880" w:hanging="2880"/>
        <w:jc w:val="both"/>
        <w:rPr>
          <w:sz w:val="20"/>
          <w:szCs w:val="20"/>
        </w:rPr>
      </w:pPr>
      <w:r w:rsidRPr="00BD41F0">
        <w:rPr>
          <w:sz w:val="20"/>
          <w:szCs w:val="20"/>
        </w:rPr>
        <w:tab/>
      </w:r>
      <w:r w:rsidRPr="00BD41F0">
        <w:rPr>
          <w:b/>
          <w:sz w:val="20"/>
          <w:szCs w:val="20"/>
        </w:rPr>
        <w:t>Chain of Command</w:t>
      </w:r>
      <w:r w:rsidRPr="00BD41F0">
        <w:rPr>
          <w:b/>
          <w:sz w:val="20"/>
          <w:szCs w:val="20"/>
        </w:rPr>
        <w:tab/>
        <w:t xml:space="preserve">: </w:t>
      </w:r>
      <w:r w:rsidR="00C02DBB">
        <w:rPr>
          <w:sz w:val="20"/>
          <w:szCs w:val="20"/>
        </w:rPr>
        <w:t>President or R</w:t>
      </w:r>
      <w:r w:rsidRPr="00BD41F0">
        <w:rPr>
          <w:sz w:val="20"/>
          <w:szCs w:val="20"/>
        </w:rPr>
        <w:t>epresentative of Board of Trustee</w:t>
      </w:r>
      <w:r w:rsidR="003C5E3B">
        <w:rPr>
          <w:sz w:val="20"/>
          <w:szCs w:val="20"/>
        </w:rPr>
        <w:t>s</w:t>
      </w:r>
      <w:r w:rsidRPr="00BD41F0">
        <w:rPr>
          <w:sz w:val="20"/>
          <w:szCs w:val="20"/>
        </w:rPr>
        <w:t xml:space="preserve"> –</w:t>
      </w:r>
      <w:r w:rsidR="00C02DBB">
        <w:rPr>
          <w:sz w:val="20"/>
          <w:szCs w:val="20"/>
        </w:rPr>
        <w:t>&gt;</w:t>
      </w:r>
      <w:r w:rsidRPr="00BD41F0">
        <w:rPr>
          <w:sz w:val="20"/>
          <w:szCs w:val="20"/>
        </w:rPr>
        <w:t xml:space="preserve"> Registrar office—</w:t>
      </w:r>
      <w:r w:rsidR="00C02DBB">
        <w:rPr>
          <w:sz w:val="20"/>
          <w:szCs w:val="20"/>
        </w:rPr>
        <w:t>&gt;</w:t>
      </w:r>
      <w:r w:rsidRPr="00BD41F0">
        <w:rPr>
          <w:sz w:val="20"/>
          <w:szCs w:val="20"/>
        </w:rPr>
        <w:t xml:space="preserve">Director </w:t>
      </w:r>
      <w:r w:rsidR="00C02DBB">
        <w:rPr>
          <w:sz w:val="20"/>
          <w:szCs w:val="20"/>
        </w:rPr>
        <w:t>S</w:t>
      </w:r>
      <w:r w:rsidRPr="00BD41F0">
        <w:rPr>
          <w:sz w:val="20"/>
          <w:szCs w:val="20"/>
        </w:rPr>
        <w:t xml:space="preserve">ports </w:t>
      </w:r>
      <w:r w:rsidR="00C02DBB">
        <w:rPr>
          <w:sz w:val="20"/>
          <w:szCs w:val="20"/>
        </w:rPr>
        <w:t>–&gt;</w:t>
      </w:r>
      <w:r w:rsidRPr="00BD41F0">
        <w:rPr>
          <w:sz w:val="20"/>
          <w:szCs w:val="20"/>
        </w:rPr>
        <w:t xml:space="preserve">Departmental </w:t>
      </w:r>
      <w:r w:rsidR="00C02DBB">
        <w:rPr>
          <w:sz w:val="20"/>
          <w:szCs w:val="20"/>
        </w:rPr>
        <w:t>S</w:t>
      </w:r>
      <w:r w:rsidRPr="00BD41F0">
        <w:rPr>
          <w:sz w:val="20"/>
          <w:szCs w:val="20"/>
        </w:rPr>
        <w:t xml:space="preserve">ports </w:t>
      </w:r>
      <w:r w:rsidR="00C02DBB">
        <w:rPr>
          <w:sz w:val="20"/>
          <w:szCs w:val="20"/>
        </w:rPr>
        <w:t>Commit</w:t>
      </w:r>
      <w:r w:rsidRPr="00BD41F0">
        <w:rPr>
          <w:sz w:val="20"/>
          <w:szCs w:val="20"/>
        </w:rPr>
        <w:t xml:space="preserve">tee </w:t>
      </w:r>
    </w:p>
    <w:p w:rsidR="00642268" w:rsidRPr="00BD41F0" w:rsidRDefault="00642268" w:rsidP="00945FBB">
      <w:pPr>
        <w:tabs>
          <w:tab w:val="left" w:pos="540"/>
          <w:tab w:val="left" w:pos="3000"/>
          <w:tab w:val="left" w:pos="3360"/>
        </w:tabs>
        <w:ind w:left="540" w:hanging="540"/>
        <w:jc w:val="both"/>
        <w:rPr>
          <w:b/>
          <w:sz w:val="20"/>
          <w:szCs w:val="20"/>
        </w:rPr>
      </w:pPr>
      <w:r w:rsidRPr="00BD41F0">
        <w:rPr>
          <w:sz w:val="20"/>
          <w:szCs w:val="20"/>
        </w:rPr>
        <w:lastRenderedPageBreak/>
        <w:tab/>
      </w:r>
      <w:r w:rsidRPr="00BD41F0">
        <w:rPr>
          <w:b/>
          <w:sz w:val="20"/>
          <w:szCs w:val="20"/>
        </w:rPr>
        <w:t>Directorate</w:t>
      </w:r>
      <w:r w:rsidRPr="00BD41F0">
        <w:rPr>
          <w:b/>
          <w:sz w:val="20"/>
          <w:szCs w:val="20"/>
        </w:rPr>
        <w:tab/>
        <w:t xml:space="preserve">: </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Physical Instructor </w:t>
      </w:r>
      <w:r w:rsidRPr="00BD41F0">
        <w:rPr>
          <w:sz w:val="20"/>
          <w:szCs w:val="20"/>
        </w:rPr>
        <w:tab/>
        <w:t xml:space="preserve">: </w:t>
      </w:r>
      <w:r w:rsidRPr="00BD41F0">
        <w:rPr>
          <w:sz w:val="20"/>
          <w:szCs w:val="20"/>
        </w:rPr>
        <w:tab/>
        <w:t>2</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Trainer </w:t>
      </w:r>
      <w:r w:rsidRPr="00BD41F0">
        <w:rPr>
          <w:sz w:val="20"/>
          <w:szCs w:val="20"/>
        </w:rPr>
        <w:tab/>
        <w:t xml:space="preserve">: </w:t>
      </w:r>
      <w:r w:rsidRPr="00BD41F0">
        <w:rPr>
          <w:sz w:val="20"/>
          <w:szCs w:val="20"/>
        </w:rPr>
        <w:tab/>
        <w:t>2</w:t>
      </w:r>
    </w:p>
    <w:p w:rsidR="0086457C" w:rsidRDefault="0086457C" w:rsidP="00FA370B">
      <w:pPr>
        <w:tabs>
          <w:tab w:val="left" w:pos="540"/>
        </w:tabs>
        <w:rPr>
          <w:b/>
          <w:bCs/>
        </w:rPr>
      </w:pPr>
    </w:p>
    <w:p w:rsidR="00642268" w:rsidRPr="00BD41F0" w:rsidRDefault="00642268" w:rsidP="00FA370B">
      <w:pPr>
        <w:tabs>
          <w:tab w:val="left" w:pos="540"/>
        </w:tabs>
        <w:rPr>
          <w:b/>
          <w:bCs/>
        </w:rPr>
      </w:pPr>
      <w:r w:rsidRPr="00BD41F0">
        <w:rPr>
          <w:b/>
          <w:bCs/>
        </w:rPr>
        <w:t xml:space="preserve">20. </w:t>
      </w:r>
      <w:r w:rsidR="00FA370B">
        <w:rPr>
          <w:b/>
          <w:bCs/>
        </w:rPr>
        <w:tab/>
      </w:r>
      <w:r w:rsidRPr="00BD41F0">
        <w:rPr>
          <w:b/>
          <w:bCs/>
        </w:rPr>
        <w:t>Fellowship</w:t>
      </w:r>
      <w:r w:rsidR="002F3294">
        <w:rPr>
          <w:b/>
          <w:bCs/>
        </w:rPr>
        <w:t>s</w:t>
      </w:r>
      <w:r w:rsidRPr="00BD41F0">
        <w:rPr>
          <w:b/>
          <w:bCs/>
        </w:rPr>
        <w:t xml:space="preserve"> and Scholarship</w:t>
      </w:r>
      <w:r w:rsidR="002F3294">
        <w:rPr>
          <w:b/>
          <w:bCs/>
        </w:rPr>
        <w:t>s</w:t>
      </w:r>
      <w:r w:rsidRPr="00BD41F0">
        <w:rPr>
          <w:b/>
          <w:bCs/>
        </w:rPr>
        <w:t xml:space="preserve"> Offered by the University</w:t>
      </w:r>
    </w:p>
    <w:p w:rsidR="00642268" w:rsidRPr="00BD41F0" w:rsidRDefault="00642268" w:rsidP="00945FBB">
      <w:pPr>
        <w:rPr>
          <w:b/>
          <w:bCs/>
          <w:sz w:val="20"/>
          <w:szCs w:val="20"/>
        </w:rPr>
      </w:pP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2409"/>
        <w:gridCol w:w="1688"/>
        <w:gridCol w:w="1608"/>
        <w:gridCol w:w="1155"/>
      </w:tblGrid>
      <w:tr w:rsidR="00642268" w:rsidRPr="00BD41F0" w:rsidTr="00D47437">
        <w:trPr>
          <w:jc w:val="center"/>
        </w:trPr>
        <w:tc>
          <w:tcPr>
            <w:tcW w:w="534" w:type="dxa"/>
          </w:tcPr>
          <w:p w:rsidR="00642268" w:rsidRPr="00BD41F0" w:rsidRDefault="00642268" w:rsidP="00C02DBB">
            <w:pPr>
              <w:jc w:val="center"/>
              <w:rPr>
                <w:b/>
                <w:bCs/>
                <w:sz w:val="20"/>
                <w:szCs w:val="20"/>
              </w:rPr>
            </w:pPr>
            <w:r w:rsidRPr="00BD41F0">
              <w:rPr>
                <w:b/>
                <w:bCs/>
                <w:sz w:val="20"/>
                <w:szCs w:val="20"/>
              </w:rPr>
              <w:t>Sl.No</w:t>
            </w:r>
          </w:p>
        </w:tc>
        <w:tc>
          <w:tcPr>
            <w:tcW w:w="2486" w:type="dxa"/>
          </w:tcPr>
          <w:p w:rsidR="00642268" w:rsidRPr="00BD41F0" w:rsidRDefault="00642268" w:rsidP="00C02DBB">
            <w:pPr>
              <w:jc w:val="center"/>
              <w:rPr>
                <w:b/>
                <w:bCs/>
                <w:sz w:val="20"/>
                <w:szCs w:val="20"/>
              </w:rPr>
            </w:pPr>
            <w:r w:rsidRPr="00BD41F0">
              <w:rPr>
                <w:b/>
                <w:bCs/>
                <w:sz w:val="20"/>
                <w:szCs w:val="20"/>
              </w:rPr>
              <w:t>Description of Scholarship</w:t>
            </w:r>
          </w:p>
        </w:tc>
        <w:tc>
          <w:tcPr>
            <w:tcW w:w="1704" w:type="dxa"/>
          </w:tcPr>
          <w:p w:rsidR="00642268" w:rsidRPr="00BD41F0" w:rsidRDefault="00642268" w:rsidP="00C02DBB">
            <w:pPr>
              <w:jc w:val="center"/>
              <w:rPr>
                <w:b/>
                <w:bCs/>
                <w:sz w:val="20"/>
                <w:szCs w:val="20"/>
              </w:rPr>
            </w:pPr>
            <w:r w:rsidRPr="00BD41F0">
              <w:rPr>
                <w:b/>
                <w:bCs/>
                <w:sz w:val="20"/>
                <w:szCs w:val="20"/>
              </w:rPr>
              <w:t>No. ofscholarship</w:t>
            </w:r>
            <w:r w:rsidR="00C02DBB">
              <w:rPr>
                <w:b/>
                <w:bCs/>
                <w:sz w:val="20"/>
                <w:szCs w:val="20"/>
              </w:rPr>
              <w:t>s</w:t>
            </w:r>
          </w:p>
        </w:tc>
        <w:tc>
          <w:tcPr>
            <w:tcW w:w="1650" w:type="dxa"/>
          </w:tcPr>
          <w:p w:rsidR="00642268" w:rsidRPr="00BD41F0" w:rsidRDefault="001B6F9A" w:rsidP="00C02DBB">
            <w:pPr>
              <w:jc w:val="center"/>
              <w:rPr>
                <w:b/>
                <w:bCs/>
                <w:sz w:val="20"/>
                <w:szCs w:val="20"/>
              </w:rPr>
            </w:pPr>
            <w:r>
              <w:rPr>
                <w:b/>
                <w:bCs/>
                <w:sz w:val="20"/>
                <w:szCs w:val="20"/>
              </w:rPr>
              <w:t>Amount</w:t>
            </w:r>
            <w:r w:rsidR="00642268" w:rsidRPr="00BD41F0">
              <w:rPr>
                <w:b/>
                <w:bCs/>
                <w:sz w:val="20"/>
                <w:szCs w:val="20"/>
              </w:rPr>
              <w:t xml:space="preserve"> per annum per student</w:t>
            </w:r>
            <w:r w:rsidR="00C02DBB">
              <w:rPr>
                <w:b/>
                <w:bCs/>
                <w:sz w:val="20"/>
                <w:szCs w:val="20"/>
              </w:rPr>
              <w:t xml:space="preserve"> (Tk.)</w:t>
            </w:r>
          </w:p>
        </w:tc>
        <w:tc>
          <w:tcPr>
            <w:tcW w:w="1164" w:type="dxa"/>
          </w:tcPr>
          <w:p w:rsidR="00642268" w:rsidRPr="00BD41F0" w:rsidRDefault="00642268" w:rsidP="00C02DBB">
            <w:pPr>
              <w:jc w:val="center"/>
              <w:rPr>
                <w:b/>
                <w:bCs/>
                <w:sz w:val="20"/>
                <w:szCs w:val="20"/>
              </w:rPr>
            </w:pPr>
            <w:r w:rsidRPr="00BD41F0">
              <w:rPr>
                <w:b/>
                <w:bCs/>
                <w:sz w:val="20"/>
                <w:szCs w:val="20"/>
              </w:rPr>
              <w:t>Total</w:t>
            </w:r>
            <w:r w:rsidR="00C02DBB">
              <w:rPr>
                <w:b/>
                <w:bCs/>
                <w:sz w:val="20"/>
                <w:szCs w:val="20"/>
              </w:rPr>
              <w:t xml:space="preserve"> (Tk.)</w:t>
            </w:r>
          </w:p>
        </w:tc>
      </w:tr>
      <w:tr w:rsidR="00642268" w:rsidRPr="00BD41F0" w:rsidTr="00D47437">
        <w:trPr>
          <w:jc w:val="center"/>
        </w:trPr>
        <w:tc>
          <w:tcPr>
            <w:tcW w:w="534" w:type="dxa"/>
          </w:tcPr>
          <w:p w:rsidR="00642268" w:rsidRPr="00BD41F0" w:rsidRDefault="00642268" w:rsidP="00945FBB">
            <w:pPr>
              <w:rPr>
                <w:sz w:val="20"/>
                <w:szCs w:val="20"/>
              </w:rPr>
            </w:pPr>
            <w:r w:rsidRPr="00BD41F0">
              <w:rPr>
                <w:sz w:val="20"/>
                <w:szCs w:val="20"/>
              </w:rPr>
              <w:t>01</w:t>
            </w:r>
          </w:p>
        </w:tc>
        <w:tc>
          <w:tcPr>
            <w:tcW w:w="2486" w:type="dxa"/>
          </w:tcPr>
          <w:p w:rsidR="00642268" w:rsidRPr="00BD41F0" w:rsidRDefault="00642268" w:rsidP="00945FBB">
            <w:pPr>
              <w:rPr>
                <w:sz w:val="20"/>
                <w:szCs w:val="20"/>
              </w:rPr>
            </w:pPr>
            <w:r w:rsidRPr="00BD41F0">
              <w:rPr>
                <w:sz w:val="20"/>
                <w:szCs w:val="20"/>
              </w:rPr>
              <w:t>Freedom Fighter</w:t>
            </w:r>
          </w:p>
        </w:tc>
        <w:tc>
          <w:tcPr>
            <w:tcW w:w="1704" w:type="dxa"/>
          </w:tcPr>
          <w:p w:rsidR="00642268" w:rsidRPr="00BD41F0" w:rsidRDefault="00642268" w:rsidP="00945FBB">
            <w:pPr>
              <w:jc w:val="center"/>
              <w:rPr>
                <w:sz w:val="20"/>
                <w:szCs w:val="20"/>
              </w:rPr>
            </w:pPr>
            <w:r w:rsidRPr="00BD41F0">
              <w:rPr>
                <w:sz w:val="20"/>
                <w:szCs w:val="20"/>
              </w:rPr>
              <w:t>80</w:t>
            </w:r>
          </w:p>
        </w:tc>
        <w:tc>
          <w:tcPr>
            <w:tcW w:w="1650" w:type="dxa"/>
          </w:tcPr>
          <w:p w:rsidR="00642268" w:rsidRPr="00BD41F0" w:rsidRDefault="00642268" w:rsidP="00945FBB">
            <w:pPr>
              <w:jc w:val="center"/>
              <w:rPr>
                <w:sz w:val="20"/>
                <w:szCs w:val="20"/>
              </w:rPr>
            </w:pPr>
            <w:r w:rsidRPr="00BD41F0">
              <w:rPr>
                <w:sz w:val="20"/>
                <w:szCs w:val="20"/>
              </w:rPr>
              <w:t>47525</w:t>
            </w:r>
          </w:p>
        </w:tc>
        <w:tc>
          <w:tcPr>
            <w:tcW w:w="1164" w:type="dxa"/>
          </w:tcPr>
          <w:p w:rsidR="00642268" w:rsidRPr="00BD41F0" w:rsidRDefault="008F1786" w:rsidP="00945FBB">
            <w:pPr>
              <w:jc w:val="right"/>
              <w:rPr>
                <w:sz w:val="20"/>
                <w:szCs w:val="20"/>
              </w:rPr>
            </w:pPr>
            <w:r>
              <w:rPr>
                <w:sz w:val="20"/>
                <w:szCs w:val="20"/>
              </w:rPr>
              <w:t>3802000</w:t>
            </w:r>
          </w:p>
        </w:tc>
      </w:tr>
      <w:tr w:rsidR="00642268" w:rsidRPr="00BD41F0" w:rsidTr="00D47437">
        <w:trPr>
          <w:jc w:val="center"/>
        </w:trPr>
        <w:tc>
          <w:tcPr>
            <w:tcW w:w="534" w:type="dxa"/>
          </w:tcPr>
          <w:p w:rsidR="00642268" w:rsidRPr="00BD41F0" w:rsidRDefault="00642268" w:rsidP="00945FBB">
            <w:pPr>
              <w:rPr>
                <w:sz w:val="20"/>
                <w:szCs w:val="20"/>
              </w:rPr>
            </w:pPr>
            <w:r w:rsidRPr="00BD41F0">
              <w:rPr>
                <w:sz w:val="20"/>
                <w:szCs w:val="20"/>
              </w:rPr>
              <w:t>02</w:t>
            </w:r>
          </w:p>
        </w:tc>
        <w:tc>
          <w:tcPr>
            <w:tcW w:w="2486" w:type="dxa"/>
          </w:tcPr>
          <w:p w:rsidR="00642268" w:rsidRPr="00BD41F0" w:rsidRDefault="00642268" w:rsidP="00945FBB">
            <w:pPr>
              <w:rPr>
                <w:sz w:val="20"/>
                <w:szCs w:val="20"/>
              </w:rPr>
            </w:pPr>
            <w:r w:rsidRPr="00BD41F0">
              <w:rPr>
                <w:sz w:val="20"/>
                <w:szCs w:val="20"/>
              </w:rPr>
              <w:t xml:space="preserve">Poor </w:t>
            </w:r>
            <w:r w:rsidR="00FA1302">
              <w:rPr>
                <w:sz w:val="20"/>
                <w:szCs w:val="20"/>
              </w:rPr>
              <w:t>and</w:t>
            </w:r>
            <w:r w:rsidRPr="00BD41F0">
              <w:rPr>
                <w:sz w:val="20"/>
                <w:szCs w:val="20"/>
              </w:rPr>
              <w:t xml:space="preserve"> Merit based</w:t>
            </w:r>
          </w:p>
        </w:tc>
        <w:tc>
          <w:tcPr>
            <w:tcW w:w="1704" w:type="dxa"/>
          </w:tcPr>
          <w:p w:rsidR="00642268" w:rsidRPr="00BD41F0" w:rsidRDefault="00642268" w:rsidP="00945FBB">
            <w:pPr>
              <w:jc w:val="center"/>
              <w:rPr>
                <w:sz w:val="20"/>
                <w:szCs w:val="20"/>
              </w:rPr>
            </w:pPr>
            <w:r w:rsidRPr="00BD41F0">
              <w:rPr>
                <w:sz w:val="20"/>
                <w:szCs w:val="20"/>
              </w:rPr>
              <w:t>142</w:t>
            </w:r>
          </w:p>
        </w:tc>
        <w:tc>
          <w:tcPr>
            <w:tcW w:w="1650" w:type="dxa"/>
          </w:tcPr>
          <w:p w:rsidR="00642268" w:rsidRPr="00BD41F0" w:rsidRDefault="00642268" w:rsidP="00945FBB">
            <w:pPr>
              <w:jc w:val="center"/>
              <w:rPr>
                <w:sz w:val="20"/>
                <w:szCs w:val="20"/>
              </w:rPr>
            </w:pPr>
            <w:r w:rsidRPr="00BD41F0">
              <w:rPr>
                <w:sz w:val="20"/>
                <w:szCs w:val="20"/>
              </w:rPr>
              <w:t>45591.54</w:t>
            </w:r>
          </w:p>
        </w:tc>
        <w:tc>
          <w:tcPr>
            <w:tcW w:w="1164" w:type="dxa"/>
          </w:tcPr>
          <w:p w:rsidR="00642268" w:rsidRPr="00BD41F0" w:rsidRDefault="008F1786" w:rsidP="00945FBB">
            <w:pPr>
              <w:jc w:val="right"/>
              <w:rPr>
                <w:sz w:val="20"/>
                <w:szCs w:val="20"/>
              </w:rPr>
            </w:pPr>
            <w:r>
              <w:rPr>
                <w:sz w:val="20"/>
                <w:szCs w:val="20"/>
              </w:rPr>
              <w:t>6474000</w:t>
            </w:r>
          </w:p>
        </w:tc>
      </w:tr>
      <w:tr w:rsidR="00642268" w:rsidRPr="00BD41F0" w:rsidTr="00D47437">
        <w:trPr>
          <w:jc w:val="center"/>
        </w:trPr>
        <w:tc>
          <w:tcPr>
            <w:tcW w:w="534" w:type="dxa"/>
          </w:tcPr>
          <w:p w:rsidR="00642268" w:rsidRPr="00BD41F0" w:rsidRDefault="00642268" w:rsidP="00945FBB">
            <w:pPr>
              <w:rPr>
                <w:sz w:val="20"/>
                <w:szCs w:val="20"/>
              </w:rPr>
            </w:pPr>
            <w:r w:rsidRPr="00BD41F0">
              <w:rPr>
                <w:sz w:val="20"/>
                <w:szCs w:val="20"/>
              </w:rPr>
              <w:t>03</w:t>
            </w:r>
          </w:p>
        </w:tc>
        <w:tc>
          <w:tcPr>
            <w:tcW w:w="2486" w:type="dxa"/>
          </w:tcPr>
          <w:p w:rsidR="00642268" w:rsidRPr="00BD41F0" w:rsidRDefault="00642268" w:rsidP="008F1786">
            <w:pPr>
              <w:rPr>
                <w:sz w:val="20"/>
                <w:szCs w:val="20"/>
              </w:rPr>
            </w:pPr>
            <w:r w:rsidRPr="00BD41F0">
              <w:rPr>
                <w:sz w:val="20"/>
                <w:szCs w:val="20"/>
              </w:rPr>
              <w:t>Others (Financial help,</w:t>
            </w:r>
            <w:r w:rsidR="008F1786">
              <w:rPr>
                <w:sz w:val="20"/>
                <w:szCs w:val="20"/>
              </w:rPr>
              <w:t xml:space="preserve"> sudden disaster of family, GPA</w:t>
            </w:r>
            <w:r w:rsidRPr="00BD41F0">
              <w:rPr>
                <w:sz w:val="20"/>
                <w:szCs w:val="20"/>
              </w:rPr>
              <w:t xml:space="preserve">-5 holder, member of hostel, </w:t>
            </w:r>
            <w:r w:rsidR="008F1786">
              <w:rPr>
                <w:sz w:val="20"/>
                <w:szCs w:val="20"/>
              </w:rPr>
              <w:t>d</w:t>
            </w:r>
            <w:r w:rsidRPr="00BD41F0">
              <w:rPr>
                <w:sz w:val="20"/>
                <w:szCs w:val="20"/>
              </w:rPr>
              <w:t>isable</w:t>
            </w:r>
            <w:r w:rsidR="008F1786">
              <w:rPr>
                <w:sz w:val="20"/>
                <w:szCs w:val="20"/>
              </w:rPr>
              <w:t>d</w:t>
            </w:r>
            <w:r w:rsidRPr="00BD41F0">
              <w:rPr>
                <w:sz w:val="20"/>
                <w:szCs w:val="20"/>
              </w:rPr>
              <w:t xml:space="preserve"> student)</w:t>
            </w:r>
          </w:p>
        </w:tc>
        <w:tc>
          <w:tcPr>
            <w:tcW w:w="1704" w:type="dxa"/>
          </w:tcPr>
          <w:p w:rsidR="00642268" w:rsidRPr="00BD41F0" w:rsidRDefault="00642268" w:rsidP="00945FBB">
            <w:pPr>
              <w:jc w:val="center"/>
              <w:rPr>
                <w:sz w:val="20"/>
                <w:szCs w:val="20"/>
              </w:rPr>
            </w:pPr>
            <w:r w:rsidRPr="00BD41F0">
              <w:rPr>
                <w:sz w:val="20"/>
                <w:szCs w:val="20"/>
              </w:rPr>
              <w:t>1637</w:t>
            </w:r>
          </w:p>
        </w:tc>
        <w:tc>
          <w:tcPr>
            <w:tcW w:w="1650" w:type="dxa"/>
          </w:tcPr>
          <w:p w:rsidR="00642268" w:rsidRPr="00BD41F0" w:rsidRDefault="00642268" w:rsidP="00945FBB">
            <w:pPr>
              <w:jc w:val="center"/>
              <w:rPr>
                <w:sz w:val="20"/>
                <w:szCs w:val="20"/>
              </w:rPr>
            </w:pPr>
            <w:r w:rsidRPr="00BD41F0">
              <w:rPr>
                <w:sz w:val="20"/>
                <w:szCs w:val="20"/>
              </w:rPr>
              <w:t>8245.47</w:t>
            </w:r>
          </w:p>
        </w:tc>
        <w:tc>
          <w:tcPr>
            <w:tcW w:w="1164" w:type="dxa"/>
          </w:tcPr>
          <w:p w:rsidR="00642268" w:rsidRPr="00BD41F0" w:rsidRDefault="008F1786" w:rsidP="00945FBB">
            <w:pPr>
              <w:jc w:val="right"/>
              <w:rPr>
                <w:sz w:val="20"/>
                <w:szCs w:val="20"/>
              </w:rPr>
            </w:pPr>
            <w:r>
              <w:rPr>
                <w:sz w:val="20"/>
                <w:szCs w:val="20"/>
              </w:rPr>
              <w:t>13497850</w:t>
            </w:r>
          </w:p>
        </w:tc>
      </w:tr>
      <w:tr w:rsidR="00642268" w:rsidRPr="00BD41F0" w:rsidTr="00D47437">
        <w:trPr>
          <w:jc w:val="center"/>
        </w:trPr>
        <w:tc>
          <w:tcPr>
            <w:tcW w:w="534" w:type="dxa"/>
          </w:tcPr>
          <w:p w:rsidR="00642268" w:rsidRPr="00BD41F0" w:rsidRDefault="00642268" w:rsidP="00945FBB">
            <w:pPr>
              <w:rPr>
                <w:sz w:val="20"/>
                <w:szCs w:val="20"/>
              </w:rPr>
            </w:pPr>
            <w:r w:rsidRPr="00BD41F0">
              <w:rPr>
                <w:sz w:val="20"/>
                <w:szCs w:val="20"/>
              </w:rPr>
              <w:t>04</w:t>
            </w:r>
          </w:p>
        </w:tc>
        <w:tc>
          <w:tcPr>
            <w:tcW w:w="2486" w:type="dxa"/>
          </w:tcPr>
          <w:p w:rsidR="00642268" w:rsidRPr="00BD41F0" w:rsidRDefault="00642268" w:rsidP="00945FBB">
            <w:pPr>
              <w:rPr>
                <w:sz w:val="20"/>
                <w:szCs w:val="20"/>
              </w:rPr>
            </w:pPr>
            <w:r w:rsidRPr="00BD41F0">
              <w:rPr>
                <w:sz w:val="20"/>
                <w:szCs w:val="20"/>
              </w:rPr>
              <w:t>Waiver</w:t>
            </w:r>
          </w:p>
        </w:tc>
        <w:tc>
          <w:tcPr>
            <w:tcW w:w="1704" w:type="dxa"/>
          </w:tcPr>
          <w:p w:rsidR="00642268" w:rsidRPr="00BD41F0" w:rsidRDefault="00642268" w:rsidP="00945FBB">
            <w:pPr>
              <w:jc w:val="center"/>
              <w:rPr>
                <w:sz w:val="20"/>
                <w:szCs w:val="20"/>
              </w:rPr>
            </w:pPr>
            <w:r w:rsidRPr="00BD41F0">
              <w:rPr>
                <w:sz w:val="20"/>
                <w:szCs w:val="20"/>
              </w:rPr>
              <w:t>248</w:t>
            </w:r>
          </w:p>
        </w:tc>
        <w:tc>
          <w:tcPr>
            <w:tcW w:w="1650" w:type="dxa"/>
          </w:tcPr>
          <w:p w:rsidR="00642268" w:rsidRPr="00BD41F0" w:rsidRDefault="00642268" w:rsidP="00945FBB">
            <w:pPr>
              <w:jc w:val="center"/>
              <w:rPr>
                <w:sz w:val="20"/>
                <w:szCs w:val="20"/>
              </w:rPr>
            </w:pPr>
            <w:r w:rsidRPr="00BD41F0">
              <w:rPr>
                <w:sz w:val="20"/>
                <w:szCs w:val="20"/>
              </w:rPr>
              <w:t>17647.17</w:t>
            </w:r>
          </w:p>
        </w:tc>
        <w:tc>
          <w:tcPr>
            <w:tcW w:w="1164" w:type="dxa"/>
          </w:tcPr>
          <w:p w:rsidR="00642268" w:rsidRPr="00BD41F0" w:rsidRDefault="008F1786" w:rsidP="00945FBB">
            <w:pPr>
              <w:jc w:val="right"/>
              <w:rPr>
                <w:sz w:val="20"/>
                <w:szCs w:val="20"/>
              </w:rPr>
            </w:pPr>
            <w:r>
              <w:rPr>
                <w:sz w:val="20"/>
                <w:szCs w:val="20"/>
              </w:rPr>
              <w:t>4376500</w:t>
            </w:r>
          </w:p>
        </w:tc>
      </w:tr>
      <w:tr w:rsidR="00642268" w:rsidRPr="00BD41F0" w:rsidTr="00D47437">
        <w:trPr>
          <w:jc w:val="center"/>
        </w:trPr>
        <w:tc>
          <w:tcPr>
            <w:tcW w:w="534" w:type="dxa"/>
          </w:tcPr>
          <w:p w:rsidR="00642268" w:rsidRPr="00BD41F0" w:rsidRDefault="00642268" w:rsidP="00945FBB">
            <w:pPr>
              <w:rPr>
                <w:sz w:val="20"/>
                <w:szCs w:val="20"/>
              </w:rPr>
            </w:pPr>
          </w:p>
        </w:tc>
        <w:tc>
          <w:tcPr>
            <w:tcW w:w="2486" w:type="dxa"/>
          </w:tcPr>
          <w:p w:rsidR="00642268" w:rsidRPr="00BD41F0" w:rsidRDefault="00642268" w:rsidP="00945FBB">
            <w:pPr>
              <w:rPr>
                <w:sz w:val="20"/>
                <w:szCs w:val="20"/>
              </w:rPr>
            </w:pPr>
            <w:r w:rsidRPr="00BD41F0">
              <w:rPr>
                <w:sz w:val="20"/>
                <w:szCs w:val="20"/>
              </w:rPr>
              <w:t>Total</w:t>
            </w:r>
          </w:p>
        </w:tc>
        <w:tc>
          <w:tcPr>
            <w:tcW w:w="1704" w:type="dxa"/>
          </w:tcPr>
          <w:p w:rsidR="00642268" w:rsidRPr="00BD41F0" w:rsidRDefault="00642268" w:rsidP="00945FBB">
            <w:pPr>
              <w:jc w:val="center"/>
              <w:rPr>
                <w:sz w:val="20"/>
                <w:szCs w:val="20"/>
              </w:rPr>
            </w:pPr>
            <w:r w:rsidRPr="00BD41F0">
              <w:rPr>
                <w:sz w:val="20"/>
                <w:szCs w:val="20"/>
              </w:rPr>
              <w:t>2107</w:t>
            </w:r>
          </w:p>
        </w:tc>
        <w:tc>
          <w:tcPr>
            <w:tcW w:w="1650" w:type="dxa"/>
          </w:tcPr>
          <w:p w:rsidR="00642268" w:rsidRPr="00BD41F0" w:rsidRDefault="00642268" w:rsidP="00945FBB">
            <w:pPr>
              <w:jc w:val="center"/>
              <w:rPr>
                <w:sz w:val="20"/>
                <w:szCs w:val="20"/>
              </w:rPr>
            </w:pPr>
            <w:r w:rsidRPr="00BD41F0">
              <w:rPr>
                <w:sz w:val="20"/>
                <w:szCs w:val="20"/>
              </w:rPr>
              <w:t>13170.55</w:t>
            </w:r>
          </w:p>
        </w:tc>
        <w:tc>
          <w:tcPr>
            <w:tcW w:w="1164" w:type="dxa"/>
          </w:tcPr>
          <w:p w:rsidR="00642268" w:rsidRPr="00BD41F0" w:rsidRDefault="008F1786" w:rsidP="00945FBB">
            <w:pPr>
              <w:jc w:val="right"/>
              <w:rPr>
                <w:sz w:val="20"/>
                <w:szCs w:val="20"/>
              </w:rPr>
            </w:pPr>
            <w:r>
              <w:rPr>
                <w:sz w:val="20"/>
                <w:szCs w:val="20"/>
              </w:rPr>
              <w:t>27750350</w:t>
            </w:r>
          </w:p>
        </w:tc>
      </w:tr>
    </w:tbl>
    <w:p w:rsidR="00642268" w:rsidRPr="00BD41F0" w:rsidRDefault="00642268" w:rsidP="00945FBB">
      <w:pPr>
        <w:tabs>
          <w:tab w:val="left" w:pos="3735"/>
        </w:tabs>
        <w:rPr>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008F1786">
        <w:rPr>
          <w:sz w:val="20"/>
          <w:szCs w:val="20"/>
        </w:rPr>
        <w:tab/>
      </w:r>
      <w:r w:rsidR="008F1786">
        <w:rPr>
          <w:sz w:val="20"/>
          <w:szCs w:val="20"/>
        </w:rPr>
        <w:tab/>
      </w:r>
      <w:r w:rsidRPr="00BD41F0">
        <w:rPr>
          <w:sz w:val="20"/>
          <w:szCs w:val="20"/>
        </w:rPr>
        <w:t>:</w:t>
      </w:r>
      <w:r w:rsidR="008F1786">
        <w:rPr>
          <w:sz w:val="20"/>
          <w:szCs w:val="20"/>
        </w:rPr>
        <w:t xml:space="preserve">Tk. </w:t>
      </w:r>
      <w:r w:rsidRPr="00BD41F0">
        <w:rPr>
          <w:sz w:val="20"/>
          <w:szCs w:val="20"/>
        </w:rPr>
        <w:t>17,88,91,324.00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8F1786">
        <w:rPr>
          <w:sz w:val="20"/>
          <w:szCs w:val="20"/>
        </w:rPr>
        <w:tab/>
      </w:r>
      <w:r w:rsidR="008F1786">
        <w:rPr>
          <w:sz w:val="20"/>
          <w:szCs w:val="20"/>
        </w:rPr>
        <w:tab/>
      </w:r>
      <w:r w:rsidRPr="00BD41F0">
        <w:rPr>
          <w:sz w:val="20"/>
          <w:szCs w:val="20"/>
        </w:rPr>
        <w:t>:</w:t>
      </w:r>
      <w:r w:rsidR="008F1786">
        <w:rPr>
          <w:sz w:val="20"/>
          <w:szCs w:val="20"/>
        </w:rPr>
        <w:t xml:space="preserve">Tk. </w:t>
      </w:r>
      <w:r w:rsidRPr="00BD41F0">
        <w:rPr>
          <w:sz w:val="20"/>
          <w:szCs w:val="20"/>
        </w:rPr>
        <w:t>43,02,237.00</w:t>
      </w:r>
    </w:p>
    <w:p w:rsidR="00642268" w:rsidRPr="00BD41F0" w:rsidRDefault="00642268" w:rsidP="00945FBB">
      <w:pPr>
        <w:rPr>
          <w:b/>
          <w:sz w:val="20"/>
          <w:szCs w:val="20"/>
        </w:rPr>
      </w:pPr>
    </w:p>
    <w:p w:rsidR="00642268" w:rsidRPr="00BD41F0" w:rsidRDefault="00642268" w:rsidP="00FA370B">
      <w:pPr>
        <w:tabs>
          <w:tab w:val="left" w:pos="540"/>
        </w:tabs>
        <w:rPr>
          <w:b/>
        </w:rPr>
      </w:pPr>
      <w:r w:rsidRPr="00BD41F0">
        <w:rPr>
          <w:b/>
        </w:rPr>
        <w:t>22.</w:t>
      </w:r>
      <w:r w:rsidR="00FA370B">
        <w:rPr>
          <w:b/>
        </w:rPr>
        <w:tab/>
      </w:r>
      <w:r w:rsidRPr="00BD41F0">
        <w:rPr>
          <w:b/>
        </w:rPr>
        <w:t>Other Information</w:t>
      </w:r>
      <w:r w:rsidRPr="00BD41F0">
        <w:rPr>
          <w:b/>
        </w:rPr>
        <w:tab/>
      </w:r>
      <w:r w:rsidRPr="00BD41F0">
        <w:rPr>
          <w:b/>
        </w:rPr>
        <w:tab/>
      </w:r>
    </w:p>
    <w:p w:rsidR="00642268" w:rsidRPr="00BD41F0" w:rsidRDefault="00642268" w:rsidP="00945FBB">
      <w:pPr>
        <w:rPr>
          <w:b/>
        </w:rPr>
      </w:pPr>
    </w:p>
    <w:p w:rsidR="00642268" w:rsidRPr="00BD41F0" w:rsidRDefault="00642268" w:rsidP="00945FBB">
      <w:pPr>
        <w:tabs>
          <w:tab w:val="left" w:pos="540"/>
        </w:tabs>
        <w:ind w:left="540" w:hanging="540"/>
        <w:jc w:val="both"/>
        <w:rPr>
          <w:sz w:val="20"/>
          <w:szCs w:val="20"/>
        </w:rPr>
      </w:pPr>
      <w:r w:rsidRPr="00BD41F0">
        <w:rPr>
          <w:b/>
          <w:sz w:val="20"/>
          <w:szCs w:val="20"/>
        </w:rPr>
        <w:tab/>
        <w:t>International Links:</w:t>
      </w:r>
      <w:r w:rsidRPr="00BD41F0">
        <w:rPr>
          <w:sz w:val="20"/>
          <w:szCs w:val="20"/>
        </w:rPr>
        <w:t xml:space="preserve"> Cambridge University (UK), Kansas State University (USA), Promega Corporation (USA), Korea National University of Transportation (South Korea), Universita Politecnica della Marche, Ancona (Italy), University of Nottingham (UK, Malaysia Campus), Lincoln University College (Malaysia).</w:t>
      </w:r>
    </w:p>
    <w:p w:rsidR="00642268" w:rsidRPr="00BD41F0" w:rsidRDefault="00642268" w:rsidP="00945FBB">
      <w:pPr>
        <w:rPr>
          <w:sz w:val="20"/>
          <w:szCs w:val="20"/>
        </w:rPr>
      </w:pPr>
    </w:p>
    <w:p w:rsidR="00642268" w:rsidRPr="00BD41F0" w:rsidRDefault="00642268" w:rsidP="00945FBB">
      <w:pPr>
        <w:tabs>
          <w:tab w:val="left" w:pos="5040"/>
        </w:tabs>
        <w:rPr>
          <w:b/>
          <w:bCs/>
          <w:sz w:val="20"/>
          <w:szCs w:val="20"/>
        </w:rPr>
      </w:pPr>
    </w:p>
    <w:p w:rsidR="00642268" w:rsidRPr="00BD41F0" w:rsidRDefault="00642268" w:rsidP="00945FBB">
      <w:pPr>
        <w:rPr>
          <w:sz w:val="20"/>
          <w:szCs w:val="20"/>
        </w:rPr>
      </w:pPr>
    </w:p>
    <w:p w:rsidR="00642268" w:rsidRPr="00BD41F0" w:rsidRDefault="00642268" w:rsidP="00945FBB">
      <w:pPr>
        <w:tabs>
          <w:tab w:val="left" w:pos="5040"/>
        </w:tabs>
        <w:rPr>
          <w:b/>
          <w:bCs/>
          <w:sz w:val="20"/>
          <w:szCs w:val="20"/>
        </w:rPr>
      </w:pPr>
    </w:p>
    <w:p w:rsidR="00642268" w:rsidRPr="00BD41F0" w:rsidRDefault="00642268" w:rsidP="00945FBB">
      <w:pPr>
        <w:tabs>
          <w:tab w:val="left" w:pos="5040"/>
        </w:tabs>
        <w:rPr>
          <w:bCs/>
          <w:sz w:val="20"/>
          <w:szCs w:val="20"/>
        </w:rPr>
      </w:pPr>
    </w:p>
    <w:p w:rsidR="00642268" w:rsidRPr="00BD41F0" w:rsidRDefault="00642268" w:rsidP="00945FBB">
      <w:pPr>
        <w:tabs>
          <w:tab w:val="left" w:pos="5040"/>
        </w:tabs>
        <w:rPr>
          <w:b/>
          <w:bCs/>
          <w:sz w:val="20"/>
          <w:szCs w:val="20"/>
        </w:rPr>
      </w:pPr>
    </w:p>
    <w:p w:rsidR="00642268" w:rsidRPr="00BD41F0" w:rsidRDefault="00642268" w:rsidP="00945FBB">
      <w:pPr>
        <w:tabs>
          <w:tab w:val="left" w:pos="5040"/>
        </w:tabs>
        <w:rPr>
          <w:b/>
          <w:bCs/>
          <w:sz w:val="20"/>
          <w:szCs w:val="20"/>
        </w:rPr>
      </w:pPr>
    </w:p>
    <w:p w:rsidR="00642268" w:rsidRPr="00BD41F0" w:rsidRDefault="00642268" w:rsidP="00945FBB">
      <w:pPr>
        <w:rPr>
          <w:b/>
          <w:bCs/>
          <w:sz w:val="20"/>
          <w:szCs w:val="20"/>
          <w:lang w:bidi="bn-BD"/>
        </w:rPr>
      </w:pPr>
    </w:p>
    <w:sectPr w:rsidR="00642268" w:rsidRPr="00BD41F0" w:rsidSect="00955153">
      <w:headerReference w:type="even" r:id="rId9"/>
      <w:headerReference w:type="default" r:id="rId10"/>
      <w:footerReference w:type="even" r:id="rId11"/>
      <w:footerReference w:type="default" r:id="rId12"/>
      <w:pgSz w:w="12240" w:h="15840" w:code="1"/>
      <w:pgMar w:top="2520" w:right="2333" w:bottom="2520" w:left="2333" w:header="1872" w:footer="1584" w:gutter="0"/>
      <w:pgNumType w:start="42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FAE" w:rsidRDefault="00C00FAE" w:rsidP="00D037C0">
      <w:r>
        <w:separator/>
      </w:r>
    </w:p>
  </w:endnote>
  <w:endnote w:type="continuationSeparator" w:id="1">
    <w:p w:rsidR="00C00FAE" w:rsidRDefault="00C00FAE"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163D06">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FAE" w:rsidRDefault="00C00FAE" w:rsidP="00D037C0">
      <w:r>
        <w:separator/>
      </w:r>
    </w:p>
  </w:footnote>
  <w:footnote w:type="continuationSeparator" w:id="1">
    <w:p w:rsidR="00C00FAE" w:rsidRDefault="00C00FAE"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5172A7" w:rsidRPr="005172A7" w:rsidRDefault="00163D06" w:rsidP="002960A1">
        <w:pPr>
          <w:tabs>
            <w:tab w:val="right" w:pos="7560"/>
          </w:tabs>
          <w:ind w:right="-270"/>
          <w:rPr>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486444">
          <w:rPr>
            <w:noProof/>
            <w:sz w:val="20"/>
            <w:szCs w:val="20"/>
          </w:rPr>
          <w:t>434</w:t>
        </w:r>
        <w:r w:rsidRPr="00231FC4">
          <w:rPr>
            <w:sz w:val="20"/>
            <w:szCs w:val="20"/>
          </w:rPr>
          <w:fldChar w:fldCharType="end"/>
        </w:r>
        <w:r w:rsidR="00FF65CB">
          <w:rPr>
            <w:sz w:val="20"/>
            <w:szCs w:val="20"/>
          </w:rPr>
          <w:tab/>
        </w:r>
        <w:r w:rsidR="002960A1" w:rsidRPr="00FA370B">
          <w:rPr>
            <w:bCs/>
            <w:sz w:val="20"/>
            <w:szCs w:val="20"/>
          </w:rPr>
          <w:t xml:space="preserve">University </w:t>
        </w:r>
        <w:r w:rsidR="003E646C" w:rsidRPr="00FA370B">
          <w:rPr>
            <w:bCs/>
            <w:sz w:val="20"/>
            <w:szCs w:val="20"/>
          </w:rPr>
          <w:t>o</w:t>
        </w:r>
        <w:r w:rsidR="00E74EBC" w:rsidRPr="00FA370B">
          <w:rPr>
            <w:bCs/>
            <w:sz w:val="20"/>
            <w:szCs w:val="20"/>
          </w:rPr>
          <w:t>f Development Alternative</w:t>
        </w:r>
      </w:p>
      <w:p w:rsidR="00824902" w:rsidRPr="0000689B" w:rsidRDefault="00163D06" w:rsidP="0000689B">
        <w:pPr>
          <w:tabs>
            <w:tab w:val="right" w:pos="7560"/>
          </w:tabs>
          <w:ind w:left="-540" w:right="-270" w:firstLine="540"/>
          <w:rPr>
            <w:b/>
            <w:sz w:val="32"/>
            <w:szCs w:val="20"/>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163D06" w:rsidRPr="00231FC4">
          <w:rPr>
            <w:sz w:val="20"/>
            <w:szCs w:val="20"/>
          </w:rPr>
          <w:fldChar w:fldCharType="begin"/>
        </w:r>
        <w:r w:rsidRPr="00231FC4">
          <w:rPr>
            <w:sz w:val="20"/>
            <w:szCs w:val="20"/>
          </w:rPr>
          <w:instrText xml:space="preserve"> PAGE   \* MERGEFORMAT </w:instrText>
        </w:r>
        <w:r w:rsidR="00163D06" w:rsidRPr="00231FC4">
          <w:rPr>
            <w:sz w:val="20"/>
            <w:szCs w:val="20"/>
          </w:rPr>
          <w:fldChar w:fldCharType="separate"/>
        </w:r>
        <w:r w:rsidR="00486444">
          <w:rPr>
            <w:noProof/>
            <w:sz w:val="20"/>
            <w:szCs w:val="20"/>
          </w:rPr>
          <w:t>433</w:t>
        </w:r>
        <w:r w:rsidR="00163D06"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32770"/>
  </w:hdrShapeDefaults>
  <w:footnotePr>
    <w:footnote w:id="0"/>
    <w:footnote w:id="1"/>
  </w:footnotePr>
  <w:endnotePr>
    <w:endnote w:id="0"/>
    <w:endnote w:id="1"/>
  </w:endnotePr>
  <w:compat/>
  <w:rsids>
    <w:rsidRoot w:val="00D037C0"/>
    <w:rsid w:val="00001013"/>
    <w:rsid w:val="00002420"/>
    <w:rsid w:val="0000582A"/>
    <w:rsid w:val="0000689B"/>
    <w:rsid w:val="00006E5E"/>
    <w:rsid w:val="0000773A"/>
    <w:rsid w:val="00011E78"/>
    <w:rsid w:val="000126D6"/>
    <w:rsid w:val="00012BED"/>
    <w:rsid w:val="00012FA2"/>
    <w:rsid w:val="00013ED5"/>
    <w:rsid w:val="0002384A"/>
    <w:rsid w:val="00024B29"/>
    <w:rsid w:val="00026EA7"/>
    <w:rsid w:val="0003072E"/>
    <w:rsid w:val="00044F3D"/>
    <w:rsid w:val="00054486"/>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3D06"/>
    <w:rsid w:val="00165D0F"/>
    <w:rsid w:val="001737FB"/>
    <w:rsid w:val="001762F5"/>
    <w:rsid w:val="001800CE"/>
    <w:rsid w:val="00180B05"/>
    <w:rsid w:val="00182537"/>
    <w:rsid w:val="00182B93"/>
    <w:rsid w:val="00183574"/>
    <w:rsid w:val="00183B68"/>
    <w:rsid w:val="00185863"/>
    <w:rsid w:val="0018715A"/>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170EA"/>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08C4"/>
    <w:rsid w:val="002B38C7"/>
    <w:rsid w:val="002C1744"/>
    <w:rsid w:val="002C5D5F"/>
    <w:rsid w:val="002D6AD7"/>
    <w:rsid w:val="002E4FB4"/>
    <w:rsid w:val="002E53DE"/>
    <w:rsid w:val="002E5790"/>
    <w:rsid w:val="002F3294"/>
    <w:rsid w:val="002F335E"/>
    <w:rsid w:val="002F38E2"/>
    <w:rsid w:val="002F6131"/>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6C"/>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63FB6"/>
    <w:rsid w:val="00470CE2"/>
    <w:rsid w:val="004711C1"/>
    <w:rsid w:val="00471512"/>
    <w:rsid w:val="00472BA0"/>
    <w:rsid w:val="00486444"/>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4664"/>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1D7"/>
    <w:rsid w:val="00592CB3"/>
    <w:rsid w:val="005942E5"/>
    <w:rsid w:val="00596916"/>
    <w:rsid w:val="00596D42"/>
    <w:rsid w:val="005978BD"/>
    <w:rsid w:val="005A05AC"/>
    <w:rsid w:val="005A259D"/>
    <w:rsid w:val="005A33BB"/>
    <w:rsid w:val="005A3DFD"/>
    <w:rsid w:val="005A3E20"/>
    <w:rsid w:val="005A5284"/>
    <w:rsid w:val="005A5776"/>
    <w:rsid w:val="005A646E"/>
    <w:rsid w:val="005B43AA"/>
    <w:rsid w:val="005B5263"/>
    <w:rsid w:val="005C29C3"/>
    <w:rsid w:val="005C563C"/>
    <w:rsid w:val="005C56C3"/>
    <w:rsid w:val="005C793D"/>
    <w:rsid w:val="005D0A53"/>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8745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4E6D"/>
    <w:rsid w:val="007257FF"/>
    <w:rsid w:val="00727249"/>
    <w:rsid w:val="00730501"/>
    <w:rsid w:val="00740FA6"/>
    <w:rsid w:val="00741EE7"/>
    <w:rsid w:val="007438D6"/>
    <w:rsid w:val="007444DC"/>
    <w:rsid w:val="007449F6"/>
    <w:rsid w:val="007463BE"/>
    <w:rsid w:val="00746889"/>
    <w:rsid w:val="00746CB4"/>
    <w:rsid w:val="00747301"/>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57C"/>
    <w:rsid w:val="0086470B"/>
    <w:rsid w:val="0086472B"/>
    <w:rsid w:val="008657A8"/>
    <w:rsid w:val="00867FAD"/>
    <w:rsid w:val="00872783"/>
    <w:rsid w:val="00874008"/>
    <w:rsid w:val="008845D5"/>
    <w:rsid w:val="00884B6C"/>
    <w:rsid w:val="008920BB"/>
    <w:rsid w:val="00893DF1"/>
    <w:rsid w:val="00895ED2"/>
    <w:rsid w:val="008A3AD1"/>
    <w:rsid w:val="008A6275"/>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0133"/>
    <w:rsid w:val="009112C7"/>
    <w:rsid w:val="0091165F"/>
    <w:rsid w:val="00912D35"/>
    <w:rsid w:val="0091697A"/>
    <w:rsid w:val="009237FF"/>
    <w:rsid w:val="009245AB"/>
    <w:rsid w:val="00925A42"/>
    <w:rsid w:val="00927464"/>
    <w:rsid w:val="00932782"/>
    <w:rsid w:val="00940B8C"/>
    <w:rsid w:val="009414FA"/>
    <w:rsid w:val="00943A4E"/>
    <w:rsid w:val="009459DD"/>
    <w:rsid w:val="00945FBB"/>
    <w:rsid w:val="009462BC"/>
    <w:rsid w:val="00947AD8"/>
    <w:rsid w:val="0095379A"/>
    <w:rsid w:val="00955153"/>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467C8"/>
    <w:rsid w:val="00A523CB"/>
    <w:rsid w:val="00A52D8E"/>
    <w:rsid w:val="00A55FAD"/>
    <w:rsid w:val="00A5606A"/>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73"/>
    <w:rsid w:val="00BF05B5"/>
    <w:rsid w:val="00BF1FD4"/>
    <w:rsid w:val="00BF63E6"/>
    <w:rsid w:val="00C00FAE"/>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30FA"/>
    <w:rsid w:val="00C55EF7"/>
    <w:rsid w:val="00C625E0"/>
    <w:rsid w:val="00C668AB"/>
    <w:rsid w:val="00C668EA"/>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47437"/>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74EBC"/>
    <w:rsid w:val="00E84CD5"/>
    <w:rsid w:val="00E85455"/>
    <w:rsid w:val="00E863B5"/>
    <w:rsid w:val="00E92B42"/>
    <w:rsid w:val="00E94C9D"/>
    <w:rsid w:val="00E950D9"/>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729"/>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2668"/>
    <w:rsid w:val="00F85767"/>
    <w:rsid w:val="00F862E4"/>
    <w:rsid w:val="00F9294D"/>
    <w:rsid w:val="00F95A1B"/>
    <w:rsid w:val="00FA11A7"/>
    <w:rsid w:val="00FA1302"/>
    <w:rsid w:val="00FA370B"/>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2203</Words>
  <Characters>12559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22</cp:revision>
  <cp:lastPrinted>2001-12-31T20:15:00Z</cp:lastPrinted>
  <dcterms:created xsi:type="dcterms:W3CDTF">2016-08-31T22:01:00Z</dcterms:created>
  <dcterms:modified xsi:type="dcterms:W3CDTF">2006-11-22T06:15:00Z</dcterms:modified>
</cp:coreProperties>
</file>